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E4" w:rsidRDefault="001F7659" w:rsidP="008A3BE4">
      <w:pPr>
        <w:spacing w:after="0" w:line="240" w:lineRule="auto"/>
        <w:ind w:left="5664"/>
        <w:jc w:val="right"/>
        <w:rPr>
          <w:rFonts w:ascii="Times New Roman" w:eastAsia="Times New Roman" w:hAnsi="Times New Roman" w:cs="Times New Roman"/>
          <w:sz w:val="28"/>
          <w:szCs w:val="28"/>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BE4">
        <w:rPr>
          <w:rFonts w:ascii="Times New Roman" w:eastAsia="Times New Roman" w:hAnsi="Times New Roman" w:cs="Times New Roman"/>
          <w:b/>
          <w:bCs/>
          <w:sz w:val="28"/>
          <w:szCs w:val="28"/>
          <w:lang w:eastAsia="ru-RU"/>
        </w:rPr>
        <w:t>УТВЕРЖДАЮ</w:t>
      </w:r>
      <w:r w:rsidR="008A3BE4" w:rsidRPr="0045169C">
        <w:rPr>
          <w:rFonts w:ascii="Times New Roman" w:eastAsia="Times New Roman" w:hAnsi="Times New Roman" w:cs="Times New Roman"/>
          <w:sz w:val="28"/>
          <w:szCs w:val="28"/>
          <w:lang w:eastAsia="ru-RU"/>
        </w:rPr>
        <w:t xml:space="preserve">                                              </w:t>
      </w:r>
    </w:p>
    <w:p w:rsidR="008A3BE4" w:rsidRPr="0045169C" w:rsidRDefault="008A3BE4" w:rsidP="008A3BE4">
      <w:pPr>
        <w:spacing w:after="0" w:line="240" w:lineRule="auto"/>
        <w:ind w:left="5664"/>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8A3BE4" w:rsidRDefault="008A3BE4" w:rsidP="008A3BE4">
      <w:pPr>
        <w:spacing w:after="0" w:line="240" w:lineRule="auto"/>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w:t>
      </w:r>
    </w:p>
    <w:p w:rsidR="008A3BE4" w:rsidRPr="0045169C" w:rsidRDefault="008A3BE4" w:rsidP="008A3BE4">
      <w:pPr>
        <w:spacing w:after="0" w:line="240" w:lineRule="auto"/>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__________  В.В. Кущенко</w:t>
      </w:r>
    </w:p>
    <w:p w:rsidR="001F7659" w:rsidRDefault="001F7659" w:rsidP="008A3BE4">
      <w:pPr>
        <w:pStyle w:val="ConsPlusTitle"/>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Pr="008907F5" w:rsidRDefault="001F7659" w:rsidP="001F7659">
      <w:pPr>
        <w:spacing w:after="0" w:line="240" w:lineRule="auto"/>
        <w:jc w:val="center"/>
        <w:rPr>
          <w:rFonts w:ascii="Times New Roman" w:hAnsi="Times New Roman"/>
          <w:sz w:val="28"/>
          <w:szCs w:val="28"/>
        </w:rPr>
      </w:pPr>
      <w:r w:rsidRPr="008907F5">
        <w:rPr>
          <w:rFonts w:ascii="Times New Roman" w:hAnsi="Times New Roman"/>
          <w:sz w:val="28"/>
          <w:szCs w:val="28"/>
        </w:rPr>
        <w:t>Документация о проведении предварительного отбора</w:t>
      </w:r>
    </w:p>
    <w:p w:rsidR="001F7659" w:rsidRPr="008907F5" w:rsidRDefault="001F7659" w:rsidP="001F7659">
      <w:pPr>
        <w:spacing w:after="0" w:line="240" w:lineRule="auto"/>
        <w:jc w:val="center"/>
        <w:rPr>
          <w:rFonts w:ascii="Times New Roman" w:hAnsi="Times New Roman"/>
          <w:sz w:val="28"/>
          <w:szCs w:val="28"/>
        </w:rPr>
      </w:pPr>
      <w:r w:rsidRPr="008907F5">
        <w:rPr>
          <w:rFonts w:ascii="Times New Roman" w:hAnsi="Times New Roman"/>
          <w:sz w:val="28"/>
          <w:szCs w:val="28"/>
        </w:rPr>
        <w:t xml:space="preserve">подрядных организаций, имеющих право принимать участие в закупках, предметом которых является оказание услуг и (или) </w:t>
      </w:r>
      <w:r w:rsidR="0007044E" w:rsidRPr="008907F5">
        <w:rPr>
          <w:rFonts w:ascii="Times New Roman" w:hAnsi="Times New Roman" w:cs="Times New Roman"/>
          <w:color w:val="000000" w:themeColor="text1"/>
          <w:sz w:val="28"/>
          <w:szCs w:val="28"/>
        </w:rPr>
        <w:t>выполнение работ по оценке технического состояния</w:t>
      </w:r>
      <w:r w:rsidR="008907F5" w:rsidRPr="008907F5">
        <w:rPr>
          <w:rFonts w:ascii="Times New Roman" w:hAnsi="Times New Roman" w:cs="Times New Roman"/>
          <w:color w:val="000000" w:themeColor="text1"/>
          <w:sz w:val="28"/>
          <w:szCs w:val="28"/>
        </w:rPr>
        <w:t>, разработке проектной документации на проведение капитального ремонта общего имущества многоквартирных домов</w:t>
      </w:r>
      <w:r w:rsidR="00FB2A79">
        <w:rPr>
          <w:rFonts w:ascii="Times New Roman" w:hAnsi="Times New Roman" w:cs="Times New Roman"/>
          <w:color w:val="000000" w:themeColor="text1"/>
          <w:sz w:val="28"/>
          <w:szCs w:val="28"/>
        </w:rPr>
        <w:t>,</w:t>
      </w:r>
      <w:r w:rsidR="008907F5" w:rsidRPr="008907F5">
        <w:rPr>
          <w:rFonts w:ascii="Times New Roman" w:hAnsi="Times New Roman" w:cs="Times New Roman"/>
          <w:color w:val="000000" w:themeColor="text1"/>
          <w:sz w:val="28"/>
          <w:szCs w:val="28"/>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  </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sidR="008907F5">
        <w:rPr>
          <w:rFonts w:ascii="Times New Roman" w:hAnsi="Times New Roman"/>
          <w:sz w:val="36"/>
          <w:szCs w:val="28"/>
        </w:rPr>
        <w:t xml:space="preserve">д </w:t>
      </w:r>
      <w:r w:rsidR="00B10695">
        <w:rPr>
          <w:rFonts w:ascii="Times New Roman" w:hAnsi="Times New Roman"/>
          <w:sz w:val="36"/>
          <w:szCs w:val="28"/>
        </w:rPr>
        <w:t>2</w:t>
      </w:r>
      <w:r w:rsidR="00FB2A79">
        <w:rPr>
          <w:rFonts w:ascii="Times New Roman" w:hAnsi="Times New Roman"/>
          <w:sz w:val="36"/>
          <w:szCs w:val="28"/>
        </w:rPr>
        <w:t>1</w:t>
      </w:r>
      <w:r w:rsidR="008907F5">
        <w:rPr>
          <w:rFonts w:ascii="Times New Roman" w:hAnsi="Times New Roman"/>
          <w:sz w:val="36"/>
          <w:szCs w:val="28"/>
        </w:rPr>
        <w:t>-12</w:t>
      </w:r>
      <w:r>
        <w:rPr>
          <w:rFonts w:ascii="Times New Roman" w:hAnsi="Times New Roman"/>
          <w:sz w:val="36"/>
          <w:szCs w:val="28"/>
        </w:rPr>
        <w:t>-201</w:t>
      </w:r>
      <w:r w:rsidR="008A3BE4">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07044E" w:rsidRDefault="001F7659" w:rsidP="001F7659">
            <w:pPr>
              <w:jc w:val="both"/>
              <w:rPr>
                <w:rFonts w:ascii="Times New Roman" w:hAnsi="Times New Roman"/>
                <w:sz w:val="24"/>
                <w:szCs w:val="28"/>
              </w:rPr>
            </w:pPr>
            <w:proofErr w:type="gramStart"/>
            <w:r w:rsidRPr="0007044E">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8907F5" w:rsidRPr="008907F5">
              <w:rPr>
                <w:rFonts w:ascii="Times New Roman" w:hAnsi="Times New Roman" w:cs="Times New Roman"/>
                <w:color w:val="000000" w:themeColor="text1"/>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hAnsi="Times New Roman" w:cs="Times New Roman"/>
                <w:color w:val="000000" w:themeColor="text1"/>
                <w:sz w:val="24"/>
                <w:szCs w:val="24"/>
              </w:rPr>
              <w:t>,</w:t>
            </w:r>
            <w:r w:rsidR="008907F5" w:rsidRPr="008907F5">
              <w:rPr>
                <w:rFonts w:ascii="Times New Roman" w:hAnsi="Times New Roman" w:cs="Times New Roman"/>
                <w:color w:val="000000" w:themeColor="text1"/>
                <w:sz w:val="24"/>
                <w:szCs w:val="24"/>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roofErr w:type="gramEnd"/>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07044E" w:rsidRDefault="008907F5" w:rsidP="0007044E">
            <w:pPr>
              <w:jc w:val="both"/>
              <w:rPr>
                <w:rFonts w:ascii="Times New Roman" w:hAnsi="Times New Roman"/>
                <w:sz w:val="24"/>
                <w:szCs w:val="28"/>
              </w:rPr>
            </w:pPr>
            <w:r>
              <w:rPr>
                <w:rFonts w:ascii="Times New Roman" w:eastAsia="Times New Roman" w:hAnsi="Times New Roman"/>
                <w:bCs/>
                <w:sz w:val="24"/>
                <w:szCs w:val="24"/>
                <w:lang w:eastAsia="ru-RU"/>
              </w:rPr>
              <w:t>О</w:t>
            </w:r>
            <w:r w:rsidRPr="008907F5">
              <w:rPr>
                <w:rFonts w:ascii="Times New Roman" w:eastAsia="Times New Roman" w:hAnsi="Times New Roman"/>
                <w:bCs/>
                <w:sz w:val="24"/>
                <w:szCs w:val="24"/>
                <w:lang w:eastAsia="ru-RU"/>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eastAsia="Times New Roman" w:hAnsi="Times New Roman"/>
                <w:bCs/>
                <w:sz w:val="24"/>
                <w:szCs w:val="24"/>
                <w:lang w:eastAsia="ru-RU"/>
              </w:rPr>
              <w:t>,</w:t>
            </w:r>
            <w:r w:rsidRPr="008907F5">
              <w:rPr>
                <w:rFonts w:ascii="Times New Roman" w:eastAsia="Times New Roman" w:hAnsi="Times New Roman"/>
                <w:bCs/>
                <w:sz w:val="24"/>
                <w:szCs w:val="24"/>
                <w:lang w:eastAsia="ru-RU"/>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2962FA">
        <w:rPr>
          <w:rFonts w:ascii="Times New Roman" w:hAnsi="Times New Roman"/>
          <w:b/>
          <w:sz w:val="26"/>
          <w:szCs w:val="26"/>
          <w:lang w:val="en-US"/>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103AF2">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EF09C3" w:rsidRDefault="001F7659" w:rsidP="0072349A">
      <w:pPr>
        <w:pStyle w:val="a4"/>
        <w:numPr>
          <w:ilvl w:val="0"/>
          <w:numId w:val="1"/>
        </w:numPr>
        <w:tabs>
          <w:tab w:val="left" w:pos="284"/>
        </w:tabs>
        <w:spacing w:after="0" w:line="240" w:lineRule="auto"/>
        <w:jc w:val="both"/>
        <w:rPr>
          <w:rFonts w:ascii="Times New Roman" w:hAnsi="Times New Roman"/>
          <w:color w:val="FF0000"/>
          <w:sz w:val="26"/>
          <w:szCs w:val="26"/>
          <w:lang w:eastAsia="ru-RU"/>
        </w:rPr>
      </w:pPr>
      <w:r w:rsidRPr="008F3E7A">
        <w:rPr>
          <w:rFonts w:ascii="Times New Roman" w:hAnsi="Times New Roman"/>
          <w:b/>
          <w:bCs/>
          <w:sz w:val="28"/>
          <w:szCs w:val="28"/>
        </w:rPr>
        <w:t xml:space="preserve">Номер предварительного отбора: </w:t>
      </w:r>
      <w:r w:rsidR="0072349A" w:rsidRPr="0072349A">
        <w:rPr>
          <w:rFonts w:ascii="Times New Roman" w:hAnsi="Times New Roman"/>
          <w:b/>
          <w:bCs/>
          <w:color w:val="FF0000"/>
          <w:sz w:val="28"/>
          <w:szCs w:val="28"/>
        </w:rPr>
        <w:t xml:space="preserve">№ д </w:t>
      </w:r>
      <w:r w:rsidR="00B10695">
        <w:rPr>
          <w:rFonts w:ascii="Times New Roman" w:hAnsi="Times New Roman"/>
          <w:b/>
          <w:bCs/>
          <w:color w:val="FF0000"/>
          <w:sz w:val="28"/>
          <w:szCs w:val="28"/>
        </w:rPr>
        <w:t>2</w:t>
      </w:r>
      <w:r w:rsidR="00FB2A79">
        <w:rPr>
          <w:rFonts w:ascii="Times New Roman" w:hAnsi="Times New Roman"/>
          <w:b/>
          <w:bCs/>
          <w:color w:val="FF0000"/>
          <w:sz w:val="28"/>
          <w:szCs w:val="28"/>
        </w:rPr>
        <w:t>1</w:t>
      </w:r>
      <w:r w:rsidR="0072349A" w:rsidRPr="0072349A">
        <w:rPr>
          <w:rFonts w:ascii="Times New Roman" w:hAnsi="Times New Roman"/>
          <w:b/>
          <w:bCs/>
          <w:color w:val="FF0000"/>
          <w:sz w:val="28"/>
          <w:szCs w:val="28"/>
        </w:rPr>
        <w:t>-12-2017</w:t>
      </w:r>
      <w:r w:rsidRPr="00EF09C3">
        <w:rPr>
          <w:rFonts w:ascii="Times New Roman" w:hAnsi="Times New Roman"/>
          <w:bCs/>
          <w:color w:val="FF0000"/>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07044E">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proofErr w:type="gramStart"/>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72349A" w:rsidRPr="0072349A">
        <w:rPr>
          <w:rFonts w:ascii="Times New Roman" w:hAnsi="Times New Roman" w:cs="Times New Roman"/>
          <w:sz w:val="28"/>
          <w:szCs w:val="28"/>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FB2A79">
        <w:rPr>
          <w:rFonts w:ascii="Times New Roman" w:hAnsi="Times New Roman" w:cs="Times New Roman"/>
          <w:sz w:val="28"/>
          <w:szCs w:val="28"/>
        </w:rPr>
        <w:t>,</w:t>
      </w:r>
      <w:r w:rsidR="0072349A" w:rsidRPr="0072349A">
        <w:rPr>
          <w:rFonts w:ascii="Times New Roman" w:hAnsi="Times New Roman" w:cs="Times New Roman"/>
          <w:sz w:val="28"/>
          <w:szCs w:val="28"/>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r w:rsidRPr="0072349A">
        <w:rPr>
          <w:rFonts w:ascii="Times New Roman" w:hAnsi="Times New Roman" w:cs="Times New Roman"/>
          <w:sz w:val="28"/>
          <w:szCs w:val="28"/>
        </w:rPr>
        <w:t>.</w:t>
      </w:r>
      <w:proofErr w:type="gramEnd"/>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lastRenderedPageBreak/>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A545D8"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color w:val="FF0000"/>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72349A" w:rsidRPr="005F1DEB">
        <w:rPr>
          <w:rFonts w:ascii="Times New Roman" w:hAnsi="Times New Roman"/>
          <w:bCs/>
          <w:sz w:val="28"/>
        </w:rPr>
        <w:t>"</w:t>
      </w:r>
      <w:r w:rsidR="00B10695">
        <w:rPr>
          <w:rFonts w:ascii="Times New Roman" w:hAnsi="Times New Roman"/>
          <w:bCs/>
          <w:sz w:val="28"/>
        </w:rPr>
        <w:t>2</w:t>
      </w:r>
      <w:r w:rsidR="00FB2A79">
        <w:rPr>
          <w:rFonts w:ascii="Times New Roman" w:hAnsi="Times New Roman"/>
          <w:bCs/>
          <w:sz w:val="28"/>
        </w:rPr>
        <w:t>2</w:t>
      </w:r>
      <w:r w:rsidR="0072349A" w:rsidRPr="005F1DEB">
        <w:rPr>
          <w:rFonts w:ascii="Times New Roman" w:hAnsi="Times New Roman"/>
          <w:bCs/>
          <w:sz w:val="28"/>
        </w:rPr>
        <w:t xml:space="preserve">" </w:t>
      </w:r>
      <w:r w:rsidR="0072349A">
        <w:rPr>
          <w:rFonts w:ascii="Times New Roman" w:hAnsi="Times New Roman"/>
          <w:bCs/>
          <w:sz w:val="28"/>
        </w:rPr>
        <w:t>декабря</w:t>
      </w:r>
      <w:r w:rsidR="0072349A" w:rsidRPr="005F1DEB">
        <w:rPr>
          <w:rFonts w:ascii="Times New Roman" w:hAnsi="Times New Roman"/>
          <w:bCs/>
          <w:sz w:val="28"/>
        </w:rPr>
        <w:t xml:space="preserve"> 201</w:t>
      </w:r>
      <w:r w:rsidR="0072349A">
        <w:rPr>
          <w:rFonts w:ascii="Times New Roman" w:hAnsi="Times New Roman"/>
          <w:bCs/>
          <w:sz w:val="28"/>
        </w:rPr>
        <w:t>7</w:t>
      </w:r>
      <w:r w:rsidR="0072349A" w:rsidRPr="005F1DEB">
        <w:rPr>
          <w:rFonts w:ascii="Times New Roman" w:hAnsi="Times New Roman"/>
          <w:bCs/>
          <w:sz w:val="28"/>
        </w:rPr>
        <w:t xml:space="preserve"> года 09 часов 00 минут (время московское)</w:t>
      </w:r>
      <w:r w:rsidRPr="00A545D8">
        <w:rPr>
          <w:rFonts w:ascii="Times New Roman" w:hAnsi="Times New Roman"/>
          <w:bCs/>
          <w:color w:val="FF0000"/>
          <w:sz w:val="28"/>
        </w:rPr>
        <w:t>.</w:t>
      </w:r>
      <w:r w:rsidRPr="00A545D8">
        <w:rPr>
          <w:rFonts w:ascii="Times New Roman" w:hAnsi="Times New Roman"/>
          <w:bCs/>
          <w:color w:val="FF0000"/>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A545D8"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color w:val="FF0000"/>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72349A" w:rsidRPr="005F1DEB">
        <w:rPr>
          <w:rFonts w:ascii="Times New Roman" w:hAnsi="Times New Roman"/>
          <w:bCs/>
          <w:sz w:val="28"/>
          <w:szCs w:val="28"/>
        </w:rPr>
        <w:t>"</w:t>
      </w:r>
      <w:r w:rsidR="0072349A">
        <w:rPr>
          <w:rFonts w:ascii="Times New Roman" w:hAnsi="Times New Roman"/>
          <w:bCs/>
          <w:sz w:val="28"/>
          <w:szCs w:val="28"/>
        </w:rPr>
        <w:t>16</w:t>
      </w:r>
      <w:r w:rsidR="0072349A" w:rsidRPr="005F1DEB">
        <w:rPr>
          <w:rFonts w:ascii="Times New Roman" w:hAnsi="Times New Roman"/>
          <w:bCs/>
          <w:sz w:val="28"/>
          <w:szCs w:val="28"/>
        </w:rPr>
        <w:t xml:space="preserve">" </w:t>
      </w:r>
      <w:r w:rsidR="0072349A">
        <w:rPr>
          <w:rFonts w:ascii="Times New Roman" w:hAnsi="Times New Roman"/>
          <w:bCs/>
          <w:sz w:val="28"/>
          <w:szCs w:val="28"/>
        </w:rPr>
        <w:t>января</w:t>
      </w:r>
      <w:r w:rsidR="0072349A" w:rsidRPr="005F1DEB">
        <w:rPr>
          <w:rFonts w:ascii="Times New Roman" w:hAnsi="Times New Roman"/>
          <w:bCs/>
          <w:sz w:val="28"/>
          <w:szCs w:val="28"/>
        </w:rPr>
        <w:t xml:space="preserve"> 201</w:t>
      </w:r>
      <w:r w:rsidR="0072349A">
        <w:rPr>
          <w:rFonts w:ascii="Times New Roman" w:hAnsi="Times New Roman"/>
          <w:bCs/>
          <w:sz w:val="28"/>
          <w:szCs w:val="28"/>
        </w:rPr>
        <w:t>8</w:t>
      </w:r>
      <w:r w:rsidR="0072349A" w:rsidRPr="005F1DEB">
        <w:rPr>
          <w:rFonts w:ascii="Times New Roman" w:hAnsi="Times New Roman"/>
          <w:bCs/>
          <w:sz w:val="28"/>
          <w:szCs w:val="28"/>
        </w:rPr>
        <w:t xml:space="preserve"> года </w:t>
      </w:r>
      <w:r w:rsidR="0072349A">
        <w:rPr>
          <w:rFonts w:ascii="Times New Roman" w:hAnsi="Times New Roman"/>
          <w:bCs/>
          <w:sz w:val="28"/>
          <w:szCs w:val="28"/>
        </w:rPr>
        <w:t>09</w:t>
      </w:r>
      <w:r w:rsidR="0072349A" w:rsidRPr="005F1DEB">
        <w:rPr>
          <w:rFonts w:ascii="Times New Roman" w:hAnsi="Times New Roman"/>
          <w:bCs/>
          <w:sz w:val="28"/>
          <w:szCs w:val="28"/>
        </w:rPr>
        <w:t xml:space="preserve"> часов </w:t>
      </w:r>
      <w:r w:rsidR="0072349A">
        <w:rPr>
          <w:rFonts w:ascii="Times New Roman" w:hAnsi="Times New Roman"/>
          <w:bCs/>
          <w:sz w:val="28"/>
          <w:szCs w:val="28"/>
        </w:rPr>
        <w:t>00</w:t>
      </w:r>
      <w:r w:rsidR="0072349A"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A545D8"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sidRPr="005F1DEB">
        <w:rPr>
          <w:rFonts w:ascii="Times New Roman" w:hAnsi="Times New Roman"/>
          <w:b/>
          <w:bCs/>
          <w:sz w:val="28"/>
          <w:szCs w:val="28"/>
        </w:rPr>
        <w:t xml:space="preserve">Дата окончания срока рассмотрения Заявок: </w:t>
      </w:r>
      <w:r w:rsidR="0072349A" w:rsidRPr="005F1DEB">
        <w:rPr>
          <w:rFonts w:ascii="Times New Roman" w:hAnsi="Times New Roman"/>
          <w:bCs/>
          <w:sz w:val="28"/>
          <w:szCs w:val="28"/>
        </w:rPr>
        <w:t>"</w:t>
      </w:r>
      <w:r w:rsidR="0072349A">
        <w:rPr>
          <w:rFonts w:ascii="Times New Roman" w:hAnsi="Times New Roman"/>
          <w:bCs/>
          <w:sz w:val="28"/>
          <w:szCs w:val="28"/>
        </w:rPr>
        <w:t>30</w:t>
      </w:r>
      <w:r w:rsidR="0072349A" w:rsidRPr="005F1DEB">
        <w:rPr>
          <w:rFonts w:ascii="Times New Roman" w:hAnsi="Times New Roman"/>
          <w:bCs/>
          <w:sz w:val="28"/>
          <w:szCs w:val="28"/>
        </w:rPr>
        <w:t xml:space="preserve">" </w:t>
      </w:r>
      <w:r w:rsidR="0072349A">
        <w:rPr>
          <w:rFonts w:ascii="Times New Roman" w:hAnsi="Times New Roman"/>
          <w:bCs/>
          <w:sz w:val="28"/>
          <w:szCs w:val="28"/>
        </w:rPr>
        <w:t>января</w:t>
      </w:r>
      <w:r w:rsidR="0072349A" w:rsidRPr="005F1DEB">
        <w:rPr>
          <w:rFonts w:ascii="Times New Roman" w:hAnsi="Times New Roman"/>
          <w:bCs/>
          <w:sz w:val="28"/>
          <w:szCs w:val="28"/>
        </w:rPr>
        <w:t xml:space="preserve"> 201</w:t>
      </w:r>
      <w:r w:rsidR="0072349A">
        <w:rPr>
          <w:rFonts w:ascii="Times New Roman" w:hAnsi="Times New Roman"/>
          <w:bCs/>
          <w:sz w:val="28"/>
          <w:szCs w:val="28"/>
        </w:rPr>
        <w:t xml:space="preserve">8 </w:t>
      </w:r>
      <w:r w:rsidR="0072349A" w:rsidRPr="005F1DEB">
        <w:rPr>
          <w:rFonts w:ascii="Times New Roman" w:hAnsi="Times New Roman"/>
          <w:bCs/>
          <w:sz w:val="28"/>
          <w:szCs w:val="28"/>
        </w:rPr>
        <w:t>года</w:t>
      </w:r>
      <w:r w:rsidRPr="00A545D8">
        <w:rPr>
          <w:rFonts w:ascii="Times New Roman" w:hAnsi="Times New Roman"/>
          <w:bCs/>
          <w:color w:val="FF0000"/>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4E7E4D"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4E7E4D">
        <w:rPr>
          <w:rFonts w:ascii="Times New Roman" w:hAnsi="Times New Roman"/>
          <w:b/>
          <w:sz w:val="28"/>
          <w:szCs w:val="28"/>
        </w:rPr>
        <w:t xml:space="preserve">Требования к </w:t>
      </w:r>
      <w:r w:rsidR="0072349A" w:rsidRPr="0072349A">
        <w:rPr>
          <w:rFonts w:ascii="Times New Roman" w:hAnsi="Times New Roman"/>
          <w:b/>
          <w:sz w:val="28"/>
          <w:szCs w:val="28"/>
        </w:rPr>
        <w:t>оказани</w:t>
      </w:r>
      <w:r w:rsidR="0072349A">
        <w:rPr>
          <w:rFonts w:ascii="Times New Roman" w:hAnsi="Times New Roman"/>
          <w:b/>
          <w:sz w:val="28"/>
          <w:szCs w:val="28"/>
        </w:rPr>
        <w:t>ю</w:t>
      </w:r>
      <w:r w:rsidR="0072349A" w:rsidRPr="0072349A">
        <w:rPr>
          <w:rFonts w:ascii="Times New Roman" w:hAnsi="Times New Roman"/>
          <w:b/>
          <w:sz w:val="28"/>
          <w:szCs w:val="28"/>
        </w:rPr>
        <w:t xml:space="preserve"> услуг и (или) выполнени</w:t>
      </w:r>
      <w:r w:rsidR="0072349A">
        <w:rPr>
          <w:rFonts w:ascii="Times New Roman" w:hAnsi="Times New Roman"/>
          <w:b/>
          <w:sz w:val="28"/>
          <w:szCs w:val="28"/>
        </w:rPr>
        <w:t>ю</w:t>
      </w:r>
      <w:r w:rsidR="0072349A" w:rsidRPr="0072349A">
        <w:rPr>
          <w:rFonts w:ascii="Times New Roman" w:hAnsi="Times New Roman"/>
          <w:b/>
          <w:sz w:val="28"/>
          <w:szCs w:val="28"/>
        </w:rPr>
        <w:t xml:space="preserve">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hAnsi="Times New Roman"/>
          <w:b/>
          <w:sz w:val="28"/>
          <w:szCs w:val="28"/>
        </w:rPr>
        <w:t>,</w:t>
      </w:r>
      <w:r w:rsidR="0072349A" w:rsidRPr="0072349A">
        <w:rPr>
          <w:rFonts w:ascii="Times New Roman" w:hAnsi="Times New Roman"/>
          <w:b/>
          <w:sz w:val="28"/>
          <w:szCs w:val="28"/>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C00B10" w:rsidRPr="00C00B10" w:rsidRDefault="00C00B10" w:rsidP="00C00B10">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C00B10" w:rsidRPr="00C00B10" w:rsidTr="00C00B10">
        <w:trPr>
          <w:trHeight w:val="458"/>
          <w:tblHeader/>
        </w:trPr>
        <w:tc>
          <w:tcPr>
            <w:tcW w:w="709" w:type="dxa"/>
            <w:vMerge w:val="restart"/>
            <w:shd w:val="clear" w:color="auto" w:fill="FFFFFF"/>
            <w:vAlign w:val="center"/>
            <w:hideMark/>
          </w:tcPr>
          <w:p w:rsidR="00C00B10" w:rsidRPr="00C00B10" w:rsidRDefault="00C00B10" w:rsidP="00C00B10">
            <w:pPr>
              <w:keepNext/>
              <w:ind w:left="34" w:firstLine="1"/>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 </w:t>
            </w:r>
            <w:proofErr w:type="gramStart"/>
            <w:r w:rsidRPr="00C00B10">
              <w:rPr>
                <w:rFonts w:ascii="Times New Roman" w:eastAsia="Times New Roman" w:hAnsi="Times New Roman"/>
                <w:b/>
                <w:bCs/>
                <w:sz w:val="24"/>
                <w:szCs w:val="24"/>
                <w:lang w:eastAsia="ru-RU"/>
              </w:rPr>
              <w:t>п</w:t>
            </w:r>
            <w:proofErr w:type="gramEnd"/>
            <w:r w:rsidRPr="00C00B10">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C00B10" w:rsidRPr="00C00B10" w:rsidRDefault="00C00B10" w:rsidP="004E7E4D">
            <w:pPr>
              <w:keepNext/>
              <w:ind w:left="-426" w:firstLine="426"/>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C00B10" w:rsidRPr="00C00B10" w:rsidRDefault="00C00B10" w:rsidP="00C00B10">
            <w:pPr>
              <w:keepNext/>
              <w:tabs>
                <w:tab w:val="left" w:pos="195"/>
              </w:tabs>
              <w:ind w:left="195" w:firstLine="142"/>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Описание </w:t>
            </w:r>
          </w:p>
        </w:tc>
      </w:tr>
      <w:tr w:rsidR="00C00B10" w:rsidRPr="00C00B10" w:rsidTr="00C00B10">
        <w:trPr>
          <w:trHeight w:val="458"/>
          <w:tblHeader/>
        </w:trPr>
        <w:tc>
          <w:tcPr>
            <w:tcW w:w="709"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C00B10" w:rsidRPr="00C00B10" w:rsidRDefault="00C00B10" w:rsidP="00C00B10">
            <w:pPr>
              <w:keepNext/>
              <w:tabs>
                <w:tab w:val="left" w:pos="195"/>
              </w:tabs>
              <w:ind w:left="195" w:firstLine="142"/>
              <w:rPr>
                <w:rFonts w:ascii="Times New Roman" w:eastAsia="Times New Roman" w:hAnsi="Times New Roman"/>
                <w:bCs/>
                <w:sz w:val="24"/>
                <w:szCs w:val="24"/>
                <w:lang w:eastAsia="ru-RU"/>
              </w:rPr>
            </w:pPr>
          </w:p>
        </w:tc>
      </w:tr>
      <w:tr w:rsidR="00C00B10" w:rsidRPr="00C00B10" w:rsidTr="00C00B10">
        <w:trPr>
          <w:trHeight w:val="164"/>
          <w:tblHeader/>
        </w:trPr>
        <w:tc>
          <w:tcPr>
            <w:tcW w:w="709" w:type="dxa"/>
            <w:shd w:val="clear" w:color="auto" w:fill="FFFFFF"/>
            <w:noWrap/>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FFFFFF"/>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w:t>
            </w:r>
          </w:p>
        </w:tc>
        <w:tc>
          <w:tcPr>
            <w:tcW w:w="6379" w:type="dxa"/>
            <w:shd w:val="clear" w:color="auto" w:fill="FFFFFF"/>
            <w:vAlign w:val="center"/>
          </w:tcPr>
          <w:p w:rsidR="00C00B10" w:rsidRPr="00C00B10" w:rsidRDefault="00C00B10" w:rsidP="00C00B10">
            <w:pPr>
              <w:tabs>
                <w:tab w:val="left" w:pos="195"/>
              </w:tabs>
              <w:spacing w:after="0" w:line="240" w:lineRule="auto"/>
              <w:ind w:left="195" w:firstLine="142"/>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w:t>
            </w:r>
          </w:p>
        </w:tc>
      </w:tr>
      <w:tr w:rsidR="00C00B10" w:rsidRPr="00C00B10" w:rsidTr="00C00B10">
        <w:trPr>
          <w:trHeight w:val="196"/>
        </w:trPr>
        <w:tc>
          <w:tcPr>
            <w:tcW w:w="709" w:type="dxa"/>
            <w:shd w:val="clear" w:color="auto" w:fill="auto"/>
            <w:noWrap/>
            <w:vAlign w:val="center"/>
          </w:tcPr>
          <w:p w:rsidR="00C00B10" w:rsidRPr="00C00B10" w:rsidRDefault="00C00B10" w:rsidP="00C00B10">
            <w:pPr>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-требование органов местного самоуправления о цвете и материале (при необходимости) кровельного покрытия;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-справка </w:t>
            </w:r>
            <w:proofErr w:type="spellStart"/>
            <w:r w:rsidRPr="00C00B10">
              <w:rPr>
                <w:rFonts w:ascii="Times New Roman" w:eastAsia="Times New Roman" w:hAnsi="Times New Roman"/>
                <w:sz w:val="24"/>
                <w:szCs w:val="24"/>
                <w:lang w:eastAsia="ru-RU"/>
              </w:rPr>
              <w:t>ресурсоснабжающей</w:t>
            </w:r>
            <w:proofErr w:type="spellEnd"/>
            <w:r w:rsidRPr="00C00B10">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w:t>
            </w:r>
            <w:r w:rsidRPr="00C00B10">
              <w:rPr>
                <w:rFonts w:ascii="Times New Roman" w:eastAsia="Times New Roman" w:hAnsi="Times New Roman"/>
                <w:sz w:val="24"/>
                <w:szCs w:val="24"/>
                <w:lang w:eastAsia="ru-RU"/>
              </w:rPr>
              <w:lastRenderedPageBreak/>
              <w:t>давлении в системе теплоснабжения;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Градостроительный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Земельный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Жилищный кодекс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23.12.2009 № 384-ФЗ «Технический регламент о безопасности зданий и сооружений»;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22.07.2008 № 123-ФЗ «Технический регламент о требованиях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27.12.2002г. №184-ФЗ «О техническом регулировании»;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31937-2011 «Здания и сооружения. Правила обследования и мониторинга технического состояния».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21.1101-2013 «Основные требования к проектной и рабочей документации»;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48.13330.2011 «Организация строительства. Актуализированная редакция СНиП 12-01-2004»;</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lastRenderedPageBreak/>
              <w:t>- СП 41-109-2005 «Проектирование и монтаж внутренних систем водоснабжения и отопления зданий с использованием труб из «сшитого» полиэтилена»;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12-03-2001 «Безопасность труда в строительстве. Часть 1.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12-04-2002 «Безопасность труда в строительстве. Часть 2. Строительное производство»;</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40-101-96 «Проектирование и монтаж трубопроводов из полипропилена «Рандом сополимер»;</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3.05.06-85 «Электротехнические устройства»;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31-110-2003 «Проектирование и монтаж электроустановок жилых и общественных зданий»;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52.13330.2011 «Естественное и искусственное освещение. Актуализированная редакция СНиП 23-05-95»;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70.13330.2012 «Несущие и ограждающие конструкции. Актуализированная редакция СНиП 3.03.01-87»;</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3.03.01-87 «Несущие ограждающие конструкции»;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3.04.01-87 «Изоляционные и отделочные покрытия»;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28013-98 «Растворы строительные. Общие технические условия»;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82-101-98 Свод правил на приготовление и применение растворов строительных;</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СП 17.13330.2011 «Кровли. Актуализированная редакция СНиП II-26-76»</w:t>
            </w:r>
          </w:p>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spacing w:after="0" w:line="240" w:lineRule="auto"/>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lastRenderedPageBreak/>
              <w:t>2</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составу и содержанию работ (услуг)</w:t>
            </w:r>
          </w:p>
        </w:tc>
        <w:tc>
          <w:tcPr>
            <w:tcW w:w="6379" w:type="dxa"/>
            <w:shd w:val="clear" w:color="auto" w:fill="auto"/>
            <w:vAlign w:val="center"/>
          </w:tcPr>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Разделы и подразделы проектно-сметной документации выполняются в соответствии с 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w:t>
            </w:r>
            <w:r w:rsidRPr="00C00B10">
              <w:rPr>
                <w:rFonts w:ascii="Times New Roman" w:eastAsia="Times New Roman" w:hAnsi="Times New Roman"/>
                <w:sz w:val="24"/>
                <w:szCs w:val="24"/>
                <w:lang w:eastAsia="ru-RU"/>
              </w:rPr>
              <w:lastRenderedPageBreak/>
              <w:t>имущества многоквартирных домов.</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3</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«Заключение по результатам обследования общего имущества многоквартирного дома».</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2. Подготавливается дефектная ведомость и ведомость демонтажа.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3. Результаты обследования согласовываются с Заказчиком и управляющей организацией.</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 «Пояснительная записка».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0" w:name="_Toc461529951"/>
            <w:r w:rsidRPr="00C00B10">
              <w:rPr>
                <w:rFonts w:ascii="Times New Roman" w:eastAsia="Times New Roman" w:hAnsi="Times New Roman" w:cs="Times New Roman"/>
                <w:bCs/>
                <w:kern w:val="36"/>
                <w:sz w:val="24"/>
                <w:szCs w:val="24"/>
                <w:lang w:eastAsia="ru-RU"/>
              </w:rPr>
              <w:t>В состав раздела дополнительно включается:</w:t>
            </w:r>
            <w:bookmarkEnd w:id="0"/>
            <w:r w:rsidRPr="00C00B10">
              <w:rPr>
                <w:rFonts w:ascii="Times New Roman" w:eastAsia="Times New Roman" w:hAnsi="Times New Roman" w:cs="Times New Roman"/>
                <w:bCs/>
                <w:kern w:val="36"/>
                <w:sz w:val="24"/>
                <w:szCs w:val="24"/>
                <w:lang w:eastAsia="ru-RU"/>
              </w:rPr>
              <w:t xml:space="preserve"> </w:t>
            </w:r>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1" w:name="_Toc461529952"/>
            <w:r w:rsidRPr="00C00B10">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bookmarkEnd w:id="1"/>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2" w:name="_Toc461529953"/>
            <w:r w:rsidRPr="00C00B10">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bookmarkEnd w:id="2"/>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 инструкции по эксплуатации.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3 «</w:t>
            </w:r>
            <w:proofErr w:type="gramStart"/>
            <w:r w:rsidRPr="00C00B10">
              <w:rPr>
                <w:rFonts w:ascii="Times New Roman" w:eastAsia="Times New Roman" w:hAnsi="Times New Roman" w:cs="Times New Roman"/>
                <w:sz w:val="24"/>
                <w:szCs w:val="24"/>
                <w:lang w:eastAsia="ru-RU"/>
              </w:rPr>
              <w:t>Архитектурные решения</w:t>
            </w:r>
            <w:proofErr w:type="gramEnd"/>
            <w:r w:rsidRPr="00C00B10">
              <w:rPr>
                <w:rFonts w:ascii="Times New Roman" w:eastAsia="Times New Roman" w:hAnsi="Times New Roman" w:cs="Times New Roman"/>
                <w:sz w:val="24"/>
                <w:szCs w:val="24"/>
                <w:lang w:eastAsia="ru-RU"/>
              </w:rPr>
              <w:t>» Стадийность проектирования – одновременная разработка «проектной и рабочей документации»</w:t>
            </w:r>
            <w:r w:rsidRPr="00C00B10">
              <w:rPr>
                <w:rFonts w:ascii="Times New Roman" w:eastAsia="Times New Roman" w:hAnsi="Times New Roman" w:cs="Times New Roman"/>
                <w:bCs/>
                <w:kern w:val="36"/>
                <w:sz w:val="24"/>
                <w:szCs w:val="24"/>
                <w:lang w:eastAsia="ru-RU"/>
              </w:rPr>
              <w:t>.</w:t>
            </w:r>
          </w:p>
        </w:tc>
        <w:tc>
          <w:tcPr>
            <w:tcW w:w="6379" w:type="dxa"/>
            <w:shd w:val="clear" w:color="auto" w:fill="auto"/>
          </w:tcPr>
          <w:p w:rsidR="00C00B10" w:rsidRPr="00C00B10" w:rsidRDefault="00C00B10" w:rsidP="00C00B10">
            <w:pPr>
              <w:shd w:val="clear" w:color="auto" w:fill="FFFFFF"/>
              <w:spacing w:after="0" w:line="240" w:lineRule="auto"/>
              <w:outlineLvl w:val="0"/>
              <w:rPr>
                <w:rFonts w:ascii="Times New Roman" w:eastAsia="Times New Roman" w:hAnsi="Times New Roman" w:cs="Times New Roman"/>
                <w:bCs/>
                <w:kern w:val="36"/>
                <w:sz w:val="24"/>
                <w:szCs w:val="24"/>
                <w:lang w:eastAsia="ru-RU"/>
              </w:rPr>
            </w:pPr>
            <w:proofErr w:type="gramStart"/>
            <w:r w:rsidRPr="00C00B10">
              <w:rPr>
                <w:rFonts w:ascii="Times New Roman" w:eastAsia="Times New Roman" w:hAnsi="Times New Roman" w:cs="Times New Roman"/>
                <w:bCs/>
                <w:kern w:val="36"/>
                <w:sz w:val="24"/>
                <w:szCs w:val="24"/>
                <w:lang w:eastAsia="ru-RU"/>
              </w:rPr>
              <w:t>Согласно статьи</w:t>
            </w:r>
            <w:proofErr w:type="gramEnd"/>
            <w:r w:rsidRPr="00C00B10">
              <w:rPr>
                <w:rFonts w:ascii="Times New Roman" w:eastAsia="Times New Roman" w:hAnsi="Times New Roman" w:cs="Times New Roman"/>
                <w:bCs/>
                <w:kern w:val="36"/>
                <w:sz w:val="24"/>
                <w:szCs w:val="24"/>
                <w:lang w:eastAsia="ru-RU"/>
              </w:rPr>
              <w:t xml:space="preserve"> 45 </w:t>
            </w:r>
            <w:r w:rsidRPr="00C00B10">
              <w:rPr>
                <w:rFonts w:ascii="Times New Roman" w:eastAsia="Calibri" w:hAnsi="Times New Roman" w:cs="Times New Roman"/>
                <w:sz w:val="24"/>
                <w:szCs w:val="24"/>
              </w:rPr>
              <w:t>федерального закона РФ от 25.06.2002  №73-ФЗ «Об объектах культурного наследия (памятниках истории и культуры) народов РФ»</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6</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C00B10">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предусматривается:</w:t>
            </w:r>
          </w:p>
          <w:p w:rsidR="00C00B10" w:rsidRPr="00C00B10" w:rsidRDefault="00C00B10" w:rsidP="00C00B10">
            <w:pPr>
              <w:spacing w:after="0" w:line="240" w:lineRule="auto"/>
              <w:rPr>
                <w:rFonts w:ascii="Times New Roman" w:eastAsia="Calibri" w:hAnsi="Times New Roman" w:cs="Times New Roman"/>
                <w:sz w:val="24"/>
                <w:szCs w:val="24"/>
              </w:rPr>
            </w:pPr>
            <w:r w:rsidRPr="00C00B10">
              <w:rPr>
                <w:rFonts w:ascii="Times New Roman" w:eastAsia="Calibri" w:hAnsi="Times New Roman" w:cs="Times New Roman"/>
                <w:sz w:val="24"/>
                <w:szCs w:val="24"/>
              </w:rPr>
              <w:t>-сводная спецификация материалов на монтажные и демонтажные работы.</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7</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 5.1 «</w:t>
            </w:r>
            <w:r w:rsidRPr="00C00B10">
              <w:rPr>
                <w:rFonts w:ascii="Times New Roman" w:eastAsia="Calibri" w:hAnsi="Times New Roman" w:cs="Times New Roman"/>
                <w:sz w:val="24"/>
                <w:szCs w:val="24"/>
              </w:rPr>
              <w:t>Система электроснабжения»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8</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5.2 «Система водоснабжения»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9</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5.3 «</w:t>
            </w:r>
            <w:r w:rsidRPr="00C00B10">
              <w:rPr>
                <w:rFonts w:ascii="Times New Roman" w:eastAsia="Calibri" w:hAnsi="Times New Roman" w:cs="Times New Roman"/>
                <w:sz w:val="24"/>
                <w:szCs w:val="24"/>
              </w:rPr>
              <w:t>Система водоотведения»</w:t>
            </w:r>
            <w:r w:rsidRPr="00C00B10">
              <w:rPr>
                <w:rFonts w:ascii="Times New Roman" w:eastAsia="Times New Roman" w:hAnsi="Times New Roman" w:cs="Times New Roman"/>
                <w:bCs/>
                <w:kern w:val="36"/>
                <w:sz w:val="24"/>
                <w:szCs w:val="24"/>
                <w:lang w:eastAsia="ru-RU"/>
              </w:rPr>
              <w:t xml:space="preserve"> </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10</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5.4 «Отопление»</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11</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kern w:val="36"/>
                <w:sz w:val="24"/>
                <w:szCs w:val="24"/>
                <w:lang w:eastAsia="ru-RU"/>
              </w:rPr>
              <w:t xml:space="preserve">Раздел выполняется в соответствии с </w:t>
            </w:r>
            <w:r w:rsidRPr="00C00B10">
              <w:rPr>
                <w:rFonts w:ascii="Times New Roman" w:eastAsia="Times New Roman" w:hAnsi="Times New Roman" w:cs="Times New Roman"/>
                <w:bCs/>
                <w:kern w:val="36"/>
                <w:sz w:val="24"/>
                <w:szCs w:val="24"/>
                <w:lang w:eastAsia="ru-RU"/>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sz w:val="24"/>
                <w:szCs w:val="24"/>
                <w:lang w:eastAsia="ru-RU"/>
              </w:rPr>
            </w:pPr>
            <w:r w:rsidRPr="00C00B10">
              <w:rPr>
                <w:rFonts w:ascii="Times New Roman" w:eastAsia="Times New Roman" w:hAnsi="Times New Roman" w:cs="Times New Roman"/>
                <w:bCs/>
                <w:kern w:val="36"/>
                <w:sz w:val="24"/>
                <w:szCs w:val="24"/>
                <w:lang w:eastAsia="ru-RU"/>
              </w:rPr>
              <w:t>В разделе должно быть предусмотрено, что</w:t>
            </w:r>
            <w:r w:rsidRPr="00C00B10">
              <w:rPr>
                <w:rFonts w:ascii="Times New Roman" w:eastAsia="Times New Roman" w:hAnsi="Times New Roman" w:cs="Times New Roman"/>
                <w:sz w:val="24"/>
                <w:szCs w:val="24"/>
                <w:lang w:eastAsia="ru-RU"/>
              </w:rPr>
              <w:t xml:space="preserve"> работы по капитальному ремонту будут проходить в многоквартирном доме без отселения </w:t>
            </w:r>
            <w:proofErr w:type="gramStart"/>
            <w:r w:rsidRPr="00C00B10">
              <w:rPr>
                <w:rFonts w:ascii="Times New Roman" w:eastAsia="Times New Roman" w:hAnsi="Times New Roman" w:cs="Times New Roman"/>
                <w:sz w:val="24"/>
                <w:szCs w:val="24"/>
                <w:lang w:eastAsia="ru-RU"/>
              </w:rPr>
              <w:t>проживающих</w:t>
            </w:r>
            <w:proofErr w:type="gramEnd"/>
            <w:r w:rsidRPr="00C00B10">
              <w:rPr>
                <w:rFonts w:ascii="Times New Roman" w:eastAsia="Times New Roman" w:hAnsi="Times New Roman" w:cs="Times New Roman"/>
                <w:sz w:val="24"/>
                <w:szCs w:val="24"/>
                <w:lang w:eastAsia="ru-RU"/>
              </w:rPr>
              <w:t>.</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12</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9 </w:t>
            </w:r>
            <w:r w:rsidRPr="00C00B10">
              <w:rPr>
                <w:rFonts w:ascii="Times New Roman" w:eastAsia="Calibri" w:hAnsi="Times New Roman" w:cs="Times New Roman"/>
                <w:sz w:val="24"/>
                <w:szCs w:val="24"/>
                <w:shd w:val="clear" w:color="auto" w:fill="FFFFFF"/>
              </w:rPr>
              <w:t xml:space="preserve">«Мероприятия по обеспечению пожарной безопасности». </w:t>
            </w:r>
            <w:r w:rsidRPr="00C00B10">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13</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lang w:eastAsia="ru-RU"/>
              </w:rPr>
              <w:t xml:space="preserve">Локальный сметный расчет (локальная смета) в составе проектной документации составляется в соответствии с требованиями СНиП 81-01-2004 («Инструкция о порядке определения стоимости строительной продукции на территории РФ»), МДС 81-35.2004 2004. При составлении локальных сметных расчетов (локальных смет) применять территориальные сборники сметных нормативов Тверской области (ТСНБ-2001) в редакции 2014 г. Учитывать НДС согласно п.4.100 МДС 81-35.2004 «Методика определения стоимости строительной продукции на территории Российской Федерации».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rPr>
              <w:t xml:space="preserve">Стоимость материальных ресурсов рассчитывать ресурсным методом. </w:t>
            </w:r>
            <w:r w:rsidRPr="00C00B10">
              <w:rPr>
                <w:rFonts w:ascii="Times New Roman" w:hAnsi="Times New Roman" w:cs="Times New Roman"/>
                <w:sz w:val="24"/>
                <w:szCs w:val="24"/>
                <w:lang w:eastAsia="ru-RU"/>
              </w:rPr>
              <w:t xml:space="preserve">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 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lang w:eastAsia="ru-RU"/>
              </w:rPr>
              <w:lastRenderedPageBreak/>
              <w:t xml:space="preserve">В локальных сметах указывать величину накладных расходов и сметной прибыли по укрупненному нормативу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 </w:t>
            </w:r>
            <w:r w:rsidRPr="00C00B10">
              <w:rPr>
                <w:rFonts w:ascii="Times New Roman" w:hAnsi="Times New Roman" w:cs="Times New Roman"/>
                <w:sz w:val="24"/>
                <w:szCs w:val="24"/>
              </w:rPr>
              <w:t>Величину накладных расходов определять по общеотраслевому нормативу для строительных работ, согласно МДС 81-33.2004, письму Министерства регионального развития РФ от 17.03.2011 № 6056-ИП/08 в размере  95% от  средств на оплату труда основных рабочих и механизаторов, с понижающим коэффициентом  0,85.</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Величину сметной прибыли определять по общеотраслевому нормативу для строительных работ, согласно МДС 81-25.2001 и письму Министерства регионального развития РФ от 17.03.2011 № 6056-ИП/08 в размере  50% от средств на оплату труда основных рабочих и механизаторов, с понижающим коэффициентом  0,8.</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расхода на осуществление строительного  контроля определять в размере  2,14% от стоимости строительно-монтажных работ.</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proofErr w:type="gramStart"/>
            <w:r w:rsidRPr="00C00B10">
              <w:rPr>
                <w:rFonts w:ascii="Times New Roman" w:hAnsi="Times New Roman" w:cs="Times New Roman"/>
                <w:sz w:val="24"/>
                <w:szCs w:val="24"/>
              </w:rPr>
              <w:t>Размер средств на оплату труда основных рабочих  определять путем умножения стоимости основной зарплаты рабочих  по итогу сметы в базисном уровне цен 2001 года (в редакции 2014 года) на индекс  к сметной оплате труда в уровне цен на 01.01.2000 года (к ТСНБ-2001, в редакции 2014г.) для организаций  жилищно-коммунальной отрасли  всех форм собственности, который определяется по данным бюллетеня «Цены в строительстве».</w:t>
            </w:r>
            <w:proofErr w:type="gramEnd"/>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средств на эксплуатацию машин и механизмов определять путем умножения стоимости эксплуатации машин и механизмов по итогу сметы в базисном уровне цен 2001 года (в редакции 2014 года) на индекс  на работу строительных машин  и механизмов в уровне цен на 01.01.2000 г</w:t>
            </w:r>
            <w:proofErr w:type="gramStart"/>
            <w:r w:rsidRPr="00C00B10">
              <w:rPr>
                <w:rFonts w:ascii="Times New Roman" w:hAnsi="Times New Roman" w:cs="Times New Roman"/>
                <w:sz w:val="24"/>
                <w:szCs w:val="24"/>
              </w:rPr>
              <w:t>.(</w:t>
            </w:r>
            <w:proofErr w:type="gramEnd"/>
            <w:r w:rsidRPr="00C00B10">
              <w:rPr>
                <w:rFonts w:ascii="Times New Roman" w:hAnsi="Times New Roman" w:cs="Times New Roman"/>
                <w:sz w:val="24"/>
                <w:szCs w:val="24"/>
              </w:rPr>
              <w:t>к ТСНБ-2001, в редакции 2014г.), который определяется по данным бюллетеня «Цены в строительстве».</w:t>
            </w:r>
          </w:p>
          <w:p w:rsidR="00C00B10" w:rsidRPr="00C00B10" w:rsidRDefault="00C00B10" w:rsidP="00C00B10">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резерв средств на непредвиденные работы и затраты в размере 2 %;</w:t>
            </w:r>
          </w:p>
          <w:p w:rsidR="00C00B10" w:rsidRPr="00FB2A79" w:rsidRDefault="00C00B10" w:rsidP="00FB2A79">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НДС в размер</w:t>
            </w:r>
            <w:r w:rsidR="00FB2A79">
              <w:rPr>
                <w:rFonts w:ascii="Times New Roman" w:eastAsia="Times New Roman" w:hAnsi="Times New Roman" w:cs="Times New Roman"/>
                <w:sz w:val="24"/>
                <w:szCs w:val="24"/>
                <w:shd w:val="clear" w:color="auto" w:fill="FFFFFF"/>
                <w:lang w:eastAsia="ru-RU"/>
              </w:rPr>
              <w:t>е 18 %.</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14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12 </w:t>
            </w:r>
            <w:r w:rsidRPr="00C00B10">
              <w:rPr>
                <w:rFonts w:ascii="Times New Roman" w:eastAsia="Calibri" w:hAnsi="Times New Roman" w:cs="Times New Roman"/>
                <w:sz w:val="24"/>
                <w:szCs w:val="24"/>
              </w:rPr>
              <w:t>"Иная документация в случаях, предусмотренных федеральными законами»</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Раздел выполняется при необходимости по согласованию с Заказчиком.</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оформлению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Проектная документация оформляется в соответствии с ГОСТ 21.1101-2013 «Международный стандарт. Основные требования к проектной и рабочей документации» и ГОСТ </w:t>
            </w:r>
            <w:proofErr w:type="gramStart"/>
            <w:r w:rsidRPr="00C00B10">
              <w:rPr>
                <w:rFonts w:ascii="Times New Roman" w:eastAsia="Times New Roman" w:hAnsi="Times New Roman" w:cs="Times New Roman"/>
                <w:bCs/>
                <w:kern w:val="36"/>
                <w:sz w:val="24"/>
                <w:szCs w:val="24"/>
                <w:lang w:eastAsia="ru-RU"/>
              </w:rPr>
              <w:t>Р</w:t>
            </w:r>
            <w:proofErr w:type="gramEnd"/>
            <w:r w:rsidRPr="00C00B10">
              <w:rPr>
                <w:rFonts w:ascii="Times New Roman" w:eastAsia="Times New Roman" w:hAnsi="Times New Roman" w:cs="Times New Roman"/>
                <w:bCs/>
                <w:kern w:val="36"/>
                <w:sz w:val="24"/>
                <w:szCs w:val="24"/>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Номера разделов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Работы должны </w:t>
            </w:r>
            <w:proofErr w:type="gramStart"/>
            <w:r w:rsidRPr="00C00B10">
              <w:rPr>
                <w:rFonts w:ascii="Times New Roman" w:eastAsia="Times New Roman" w:hAnsi="Times New Roman" w:cs="Times New Roman"/>
                <w:bCs/>
                <w:kern w:val="36"/>
                <w:sz w:val="24"/>
                <w:szCs w:val="24"/>
                <w:lang w:eastAsia="ru-RU"/>
              </w:rPr>
              <w:t>проводится</w:t>
            </w:r>
            <w:proofErr w:type="gramEnd"/>
            <w:r w:rsidRPr="00C00B10">
              <w:rPr>
                <w:rFonts w:ascii="Times New Roman" w:eastAsia="Times New Roman" w:hAnsi="Times New Roman" w:cs="Times New Roman"/>
                <w:bCs/>
                <w:kern w:val="36"/>
                <w:sz w:val="24"/>
                <w:szCs w:val="24"/>
                <w:lang w:eastAsia="ru-RU"/>
              </w:rPr>
              <w:t xml:space="preserve"> в соответствии с прилагаемым к договору календарным планом.</w:t>
            </w:r>
          </w:p>
        </w:tc>
      </w:tr>
    </w:tbl>
    <w:p w:rsidR="00C00B10" w:rsidRDefault="00C00B10" w:rsidP="00C00B10">
      <w:pPr>
        <w:pStyle w:val="a4"/>
        <w:spacing w:after="0" w:line="240" w:lineRule="auto"/>
        <w:ind w:left="0"/>
        <w:contextualSpacing w:val="0"/>
        <w:rPr>
          <w:rFonts w:ascii="Times New Roman" w:hAnsi="Times New Roman"/>
          <w:b/>
          <w:sz w:val="28"/>
          <w:szCs w:val="28"/>
        </w:rPr>
      </w:pPr>
    </w:p>
    <w:p w:rsidR="00C00B10" w:rsidRPr="00C00B10" w:rsidRDefault="00C00B10" w:rsidP="00C00B10">
      <w:pPr>
        <w:pStyle w:val="a4"/>
        <w:spacing w:after="0" w:line="240" w:lineRule="auto"/>
        <w:ind w:left="0"/>
        <w:contextualSpacing w:val="0"/>
        <w:rPr>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72349A" w:rsidRPr="001C7AAF" w:rsidTr="0072349A">
        <w:trPr>
          <w:tblHeader/>
        </w:trPr>
        <w:tc>
          <w:tcPr>
            <w:tcW w:w="709" w:type="dxa"/>
            <w:shd w:val="clear" w:color="auto" w:fill="FFFFFF"/>
            <w:vAlign w:val="center"/>
          </w:tcPr>
          <w:p w:rsidR="0072349A" w:rsidRPr="001C7AAF" w:rsidRDefault="0072349A" w:rsidP="0072349A">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72349A" w:rsidRPr="001C7AAF" w:rsidRDefault="0072349A" w:rsidP="0072349A">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72349A" w:rsidRPr="001C7AAF" w:rsidRDefault="0072349A" w:rsidP="0072349A">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72349A" w:rsidRPr="001C7AAF" w:rsidTr="0072349A">
        <w:trPr>
          <w:tblHeader/>
        </w:trPr>
        <w:tc>
          <w:tcPr>
            <w:tcW w:w="709" w:type="dxa"/>
            <w:shd w:val="clear" w:color="auto" w:fill="FFFFFF"/>
            <w:vAlign w:val="center"/>
          </w:tcPr>
          <w:p w:rsidR="0072349A" w:rsidRPr="001C7AAF" w:rsidRDefault="0072349A" w:rsidP="0072349A">
            <w:pPr>
              <w:ind w:left="-426" w:firstLine="426"/>
              <w:jc w:val="center"/>
              <w:rPr>
                <w:rStyle w:val="ad"/>
                <w:rFonts w:ascii="Times New Roman" w:hAnsi="Times New Roman"/>
                <w:sz w:val="24"/>
                <w:szCs w:val="24"/>
              </w:rPr>
            </w:pPr>
          </w:p>
        </w:tc>
        <w:tc>
          <w:tcPr>
            <w:tcW w:w="2835" w:type="dxa"/>
            <w:shd w:val="clear" w:color="auto" w:fill="FFFFFF"/>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72349A" w:rsidRPr="001C7AAF" w:rsidRDefault="0072349A" w:rsidP="0072349A">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72349A" w:rsidRPr="007F1F96" w:rsidRDefault="0072349A" w:rsidP="0072349A">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9B0A7F">
              <w:rPr>
                <w:rFonts w:ascii="Times New Roman" w:eastAsia="Times New Roman" w:hAnsi="Times New Roman"/>
                <w:bCs/>
                <w:sz w:val="24"/>
                <w:szCs w:val="24"/>
                <w:lang w:eastAsia="ru-RU"/>
              </w:rPr>
              <w:t>о</w:t>
            </w:r>
            <w:r w:rsidR="009B0A7F" w:rsidRPr="008907F5">
              <w:rPr>
                <w:rFonts w:ascii="Times New Roman" w:eastAsia="Times New Roman" w:hAnsi="Times New Roman"/>
                <w:bCs/>
                <w:sz w:val="24"/>
                <w:szCs w:val="24"/>
                <w:lang w:eastAsia="ru-RU"/>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eastAsia="Times New Roman" w:hAnsi="Times New Roman"/>
                <w:bCs/>
                <w:sz w:val="24"/>
                <w:szCs w:val="24"/>
                <w:lang w:eastAsia="ru-RU"/>
              </w:rPr>
              <w:t>,</w:t>
            </w:r>
            <w:r w:rsidR="009B0A7F" w:rsidRPr="008907F5">
              <w:rPr>
                <w:rFonts w:ascii="Times New Roman" w:eastAsia="Times New Roman" w:hAnsi="Times New Roman"/>
                <w:bCs/>
                <w:sz w:val="24"/>
                <w:szCs w:val="24"/>
                <w:lang w:eastAsia="ru-RU"/>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
          <w:p w:rsidR="0072349A" w:rsidRPr="003B4FFE" w:rsidRDefault="0072349A" w:rsidP="0072349A">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 xml:space="preserve">плана реализации </w:t>
            </w:r>
            <w:r w:rsidRPr="003B4FFE">
              <w:rPr>
                <w:rFonts w:ascii="Times New Roman" w:eastAsia="Calibri" w:hAnsi="Times New Roman" w:cs="Times New Roman"/>
                <w:sz w:val="24"/>
                <w:szCs w:val="24"/>
              </w:rPr>
              <w:lastRenderedPageBreak/>
              <w:t>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72349A" w:rsidRPr="007F1F96" w:rsidRDefault="0072349A" w:rsidP="0072349A">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9"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72349A" w:rsidRPr="001C7AAF" w:rsidRDefault="0072349A" w:rsidP="0072349A">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72349A" w:rsidRDefault="0072349A" w:rsidP="0072349A">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d"/>
                <w:rFonts w:ascii="Times New Roman" w:hAnsi="Times New Roman"/>
                <w:color w:val="000000"/>
                <w:sz w:val="24"/>
                <w:szCs w:val="24"/>
              </w:rPr>
              <w:t xml:space="preserve"> </w:t>
            </w:r>
          </w:p>
          <w:p w:rsidR="0072349A" w:rsidRPr="003B4FFE" w:rsidRDefault="0072349A" w:rsidP="0072349A">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72349A" w:rsidRPr="00A452D6" w:rsidRDefault="0072349A" w:rsidP="0072349A">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72349A" w:rsidRPr="001C7AAF" w:rsidRDefault="0072349A" w:rsidP="0072349A">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w:t>
            </w:r>
            <w:r w:rsidRPr="003B4FFE">
              <w:rPr>
                <w:rStyle w:val="ad"/>
                <w:rFonts w:ascii="Times New Roman" w:hAnsi="Times New Roman" w:cs="Times New Roman"/>
                <w:color w:val="000000"/>
                <w:sz w:val="24"/>
                <w:szCs w:val="24"/>
              </w:rPr>
              <w:lastRenderedPageBreak/>
              <w:t>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72349A" w:rsidRPr="003B4FFE" w:rsidRDefault="0072349A" w:rsidP="0072349A">
            <w:pPr>
              <w:pStyle w:val="ConsPlusNormal"/>
              <w:jc w:val="both"/>
              <w:rPr>
                <w:rStyle w:val="ad"/>
                <w:rFonts w:ascii="Times New Roman" w:hAnsi="Times New Roman" w:cs="Times New Roman"/>
                <w:color w:val="000000"/>
                <w:sz w:val="24"/>
                <w:szCs w:val="24"/>
              </w:rPr>
            </w:pPr>
          </w:p>
        </w:tc>
      </w:tr>
    </w:tbl>
    <w:p w:rsidR="001F7659" w:rsidRDefault="001F7659" w:rsidP="001F7659">
      <w:pPr>
        <w:rPr>
          <w:rFonts w:ascii="Times New Roman" w:hAnsi="Times New Roman"/>
          <w:sz w:val="28"/>
          <w:szCs w:val="28"/>
        </w:rPr>
      </w:pPr>
    </w:p>
    <w:p w:rsidR="00C00B10" w:rsidRDefault="00C00B10"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72349A" w:rsidRDefault="0072349A" w:rsidP="0072349A">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10" w:history="1">
        <w:r w:rsidRPr="004568F5">
          <w:rPr>
            <w:rStyle w:val="a6"/>
            <w:rFonts w:ascii="Times New Roman" w:hAnsi="Times New Roman" w:cs="Times New Roman"/>
            <w:sz w:val="24"/>
          </w:rPr>
          <w:t>www.kapremont48.ru</w:t>
        </w:r>
      </w:hyperlink>
    </w:p>
    <w:p w:rsidR="00C00B10" w:rsidRPr="00C00B10" w:rsidRDefault="00C00B10" w:rsidP="00C00B10">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C00B10">
        <w:rPr>
          <w:rFonts w:ascii="Times New Roman" w:hAnsi="Times New Roman"/>
          <w:color w:val="000000"/>
          <w:sz w:val="28"/>
          <w:szCs w:val="28"/>
        </w:rPr>
        <w:t xml:space="preserve">на </w:t>
      </w:r>
      <w:r w:rsidR="0072349A" w:rsidRPr="001C5833">
        <w:rPr>
          <w:rFonts w:ascii="Times New Roman" w:hAnsi="Times New Roman"/>
          <w:color w:val="000000"/>
          <w:sz w:val="28"/>
          <w:szCs w:val="28"/>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C00B10">
        <w:rPr>
          <w:rFonts w:ascii="Times New Roman" w:hAnsi="Times New Roman"/>
          <w:color w:val="000000"/>
          <w:sz w:val="32"/>
          <w:szCs w:val="28"/>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C00B10">
        <w:rPr>
          <w:rFonts w:ascii="Times New Roman" w:hAnsi="Times New Roman"/>
          <w:color w:val="000000"/>
          <w:sz w:val="28"/>
          <w:szCs w:val="28"/>
        </w:rPr>
        <w:t>:</w:t>
      </w:r>
      <w:proofErr w:type="gramEnd"/>
    </w:p>
    <w:p w:rsidR="001F7659" w:rsidRPr="00A4251D" w:rsidRDefault="001F7659" w:rsidP="0072349A">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72349A" w:rsidRPr="006A16EA">
        <w:rPr>
          <w:rFonts w:ascii="Times New Roman" w:hAnsi="Times New Roman"/>
          <w:color w:val="000000"/>
          <w:sz w:val="28"/>
          <w:szCs w:val="28"/>
        </w:rPr>
        <w:t>членство в саморегулируем</w:t>
      </w:r>
      <w:r w:rsidR="0072349A">
        <w:rPr>
          <w:rFonts w:ascii="Times New Roman" w:hAnsi="Times New Roman"/>
          <w:color w:val="000000"/>
          <w:sz w:val="28"/>
          <w:szCs w:val="28"/>
        </w:rPr>
        <w:t>ых</w:t>
      </w:r>
      <w:r w:rsidR="0072349A" w:rsidRPr="006A16EA">
        <w:rPr>
          <w:rFonts w:ascii="Times New Roman" w:hAnsi="Times New Roman"/>
          <w:color w:val="000000"/>
          <w:sz w:val="28"/>
          <w:szCs w:val="28"/>
        </w:rPr>
        <w:t xml:space="preserve"> организаци</w:t>
      </w:r>
      <w:r w:rsidR="0072349A">
        <w:rPr>
          <w:rFonts w:ascii="Times New Roman" w:hAnsi="Times New Roman"/>
          <w:color w:val="000000"/>
          <w:sz w:val="28"/>
          <w:szCs w:val="28"/>
        </w:rPr>
        <w:t>ях</w:t>
      </w:r>
      <w:r w:rsidR="0072349A" w:rsidRPr="006A16EA">
        <w:rPr>
          <w:rFonts w:ascii="Times New Roman" w:hAnsi="Times New Roman"/>
          <w:color w:val="000000"/>
          <w:sz w:val="28"/>
          <w:szCs w:val="28"/>
        </w:rPr>
        <w:t xml:space="preserve"> в области </w:t>
      </w:r>
      <w:r w:rsidR="0072349A">
        <w:rPr>
          <w:rFonts w:ascii="Times New Roman" w:hAnsi="Times New Roman"/>
          <w:color w:val="000000"/>
          <w:sz w:val="28"/>
          <w:szCs w:val="28"/>
        </w:rPr>
        <w:t>архитектурно-</w:t>
      </w:r>
      <w:r w:rsidR="0072349A" w:rsidRPr="006A16EA">
        <w:rPr>
          <w:rFonts w:ascii="Times New Roman" w:hAnsi="Times New Roman"/>
          <w:color w:val="000000"/>
          <w:sz w:val="28"/>
          <w:szCs w:val="28"/>
        </w:rPr>
        <w:t>строитель</w:t>
      </w:r>
      <w:r w:rsidR="0072349A">
        <w:rPr>
          <w:rFonts w:ascii="Times New Roman" w:hAnsi="Times New Roman"/>
          <w:color w:val="000000"/>
          <w:sz w:val="28"/>
          <w:szCs w:val="28"/>
        </w:rPr>
        <w:t>ного проектирования;</w:t>
      </w:r>
    </w:p>
    <w:p w:rsidR="001C5833" w:rsidRPr="00A4251D" w:rsidRDefault="001C5833" w:rsidP="001C5833">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C5833" w:rsidRPr="00A4251D" w:rsidRDefault="001C5833"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w:t>
      </w:r>
      <w:r w:rsidRPr="00E15794">
        <w:rPr>
          <w:rFonts w:ascii="Times New Roman" w:hAnsi="Times New Roman"/>
          <w:color w:val="000000"/>
          <w:sz w:val="28"/>
          <w:szCs w:val="28"/>
        </w:rPr>
        <w:lastRenderedPageBreak/>
        <w:t>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C5833" w:rsidRPr="00A4251D" w:rsidRDefault="001C5833"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C5833" w:rsidRPr="00A4251D" w:rsidRDefault="001C5833"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C5833" w:rsidRPr="00D0533B" w:rsidRDefault="001C5833" w:rsidP="001C5833">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1"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2"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1C5833" w:rsidRDefault="006801BC" w:rsidP="001C5833">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Pr>
          <w:rFonts w:ascii="Times New Roman" w:hAnsi="Times New Roman"/>
          <w:color w:val="000000"/>
          <w:sz w:val="28"/>
          <w:szCs w:val="28"/>
        </w:rPr>
        <w:t>м)</w:t>
      </w:r>
      <w:r w:rsidR="001C5833"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1C5833" w:rsidRPr="00D0533B" w:rsidTr="001C5833">
        <w:trPr>
          <w:jc w:val="center"/>
        </w:trPr>
        <w:tc>
          <w:tcPr>
            <w:tcW w:w="54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44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8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2253"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03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1C5833" w:rsidRPr="00D0533B" w:rsidTr="001C5833">
        <w:trPr>
          <w:trHeight w:val="2878"/>
          <w:jc w:val="center"/>
        </w:trPr>
        <w:tc>
          <w:tcPr>
            <w:tcW w:w="54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44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8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C5833" w:rsidRPr="00D0533B" w:rsidRDefault="001C5833" w:rsidP="001C5833">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2253"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w:t>
            </w:r>
            <w:bookmarkStart w:id="3" w:name="_GoBack"/>
            <w:bookmarkEnd w:id="3"/>
            <w:r w:rsidRPr="00D0533B">
              <w:rPr>
                <w:rFonts w:ascii="Times New Roman" w:eastAsia="Times New Roman" w:hAnsi="Times New Roman" w:cs="Times New Roman"/>
                <w:sz w:val="24"/>
                <w:szCs w:val="24"/>
                <w:lang w:eastAsia="ru-RU"/>
              </w:rPr>
              <w:t xml:space="preserve"> и стажа работы по специальности не менее чем пять лет</w:t>
            </w:r>
          </w:p>
          <w:p w:rsidR="001C5833" w:rsidRPr="00D0533B" w:rsidRDefault="001C5833" w:rsidP="001C583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03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1C5833" w:rsidRPr="00D0533B" w:rsidRDefault="001C5833" w:rsidP="001C5833">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1C5833" w:rsidRPr="001B4B9B" w:rsidRDefault="006801BC"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н</w:t>
      </w:r>
      <w:r w:rsidR="001C5833" w:rsidRPr="00A4251D">
        <w:rPr>
          <w:rFonts w:ascii="Times New Roman" w:hAnsi="Times New Roman"/>
          <w:color w:val="000000"/>
          <w:sz w:val="28"/>
          <w:szCs w:val="28"/>
        </w:rPr>
        <w:t xml:space="preserve">) </w:t>
      </w:r>
      <w:r w:rsidR="001C5833" w:rsidRPr="001B4B9B">
        <w:rPr>
          <w:rFonts w:ascii="Times New Roman" w:hAnsi="Times New Roman"/>
          <w:color w:val="000000"/>
          <w:sz w:val="28"/>
          <w:szCs w:val="28"/>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w:t>
      </w:r>
      <w:r w:rsidR="001C5833" w:rsidRPr="001B4B9B">
        <w:rPr>
          <w:rFonts w:ascii="Times New Roman" w:hAnsi="Times New Roman"/>
          <w:color w:val="000000"/>
          <w:sz w:val="28"/>
          <w:szCs w:val="28"/>
        </w:rPr>
        <w:lastRenderedPageBreak/>
        <w:t>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1C5833" w:rsidRDefault="00893ECB"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1C5833" w:rsidRPr="001B4B9B">
        <w:rPr>
          <w:rFonts w:ascii="Times New Roman" w:hAnsi="Times New Roman"/>
          <w:color w:val="000000"/>
          <w:sz w:val="28"/>
          <w:szCs w:val="28"/>
        </w:rPr>
        <w:t xml:space="preserve">10 процентов предельного размера обязательств по договорам </w:t>
      </w:r>
      <w:r w:rsidR="001C5833">
        <w:rPr>
          <w:rFonts w:ascii="Times New Roman" w:hAnsi="Times New Roman"/>
          <w:color w:val="000000"/>
          <w:sz w:val="28"/>
          <w:szCs w:val="28"/>
        </w:rPr>
        <w:t xml:space="preserve">подряда на подготовку </w:t>
      </w:r>
      <w:r w:rsidR="001C5833" w:rsidRPr="001B4B9B">
        <w:rPr>
          <w:rFonts w:ascii="Times New Roman" w:hAnsi="Times New Roman"/>
          <w:color w:val="000000"/>
          <w:sz w:val="28"/>
          <w:szCs w:val="28"/>
        </w:rPr>
        <w:t xml:space="preserve"> </w:t>
      </w:r>
      <w:r w:rsidR="001C5833">
        <w:rPr>
          <w:rFonts w:ascii="Times New Roman" w:hAnsi="Times New Roman"/>
          <w:color w:val="000000"/>
          <w:sz w:val="28"/>
          <w:szCs w:val="28"/>
        </w:rPr>
        <w:t xml:space="preserve">проектной документации, </w:t>
      </w:r>
      <w:r w:rsidR="001C5833" w:rsidRPr="001B4B9B">
        <w:rPr>
          <w:rFonts w:ascii="Times New Roman" w:hAnsi="Times New Roman"/>
          <w:color w:val="000000"/>
          <w:sz w:val="28"/>
          <w:szCs w:val="28"/>
        </w:rPr>
        <w:t xml:space="preserve">в соответствии с которым </w:t>
      </w:r>
      <w:r w:rsidR="001C5833">
        <w:rPr>
          <w:rFonts w:ascii="Times New Roman" w:hAnsi="Times New Roman"/>
          <w:color w:val="000000"/>
          <w:sz w:val="28"/>
          <w:szCs w:val="28"/>
        </w:rPr>
        <w:t xml:space="preserve">указанным </w:t>
      </w:r>
      <w:r w:rsidR="001C5833" w:rsidRPr="001B4B9B">
        <w:rPr>
          <w:rFonts w:ascii="Times New Roman" w:hAnsi="Times New Roman"/>
          <w:color w:val="000000"/>
          <w:sz w:val="28"/>
          <w:szCs w:val="28"/>
        </w:rPr>
        <w:t>участником предварительного отбора</w:t>
      </w:r>
      <w:r w:rsidR="001C5833">
        <w:rPr>
          <w:rFonts w:ascii="Times New Roman" w:hAnsi="Times New Roman"/>
          <w:color w:val="000000"/>
          <w:sz w:val="28"/>
          <w:szCs w:val="28"/>
        </w:rPr>
        <w:t>, являющимся членом</w:t>
      </w:r>
      <w:r w:rsidR="001C5833" w:rsidRPr="001B4B9B">
        <w:rPr>
          <w:rFonts w:ascii="Times New Roman" w:hAnsi="Times New Roman"/>
          <w:color w:val="000000"/>
          <w:sz w:val="28"/>
          <w:szCs w:val="28"/>
        </w:rPr>
        <w:t xml:space="preserve"> саморегулируемой организации, основанной на членстве лиц, </w:t>
      </w:r>
      <w:r w:rsidR="001C5833">
        <w:rPr>
          <w:rFonts w:ascii="Times New Roman" w:hAnsi="Times New Roman"/>
          <w:color w:val="000000"/>
          <w:sz w:val="28"/>
          <w:szCs w:val="28"/>
        </w:rPr>
        <w:t xml:space="preserve">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w:t>
      </w:r>
      <w:r w:rsidR="001C5833" w:rsidRPr="001B4B9B">
        <w:rPr>
          <w:rFonts w:ascii="Times New Roman" w:hAnsi="Times New Roman"/>
          <w:color w:val="000000"/>
          <w:sz w:val="28"/>
          <w:szCs w:val="28"/>
        </w:rPr>
        <w:t xml:space="preserve">сформированный в соответствии с </w:t>
      </w:r>
      <w:hyperlink r:id="rId13" w:history="1">
        <w:r w:rsidR="001C5833" w:rsidRPr="001B4B9B">
          <w:rPr>
            <w:rFonts w:ascii="Times New Roman" w:hAnsi="Times New Roman"/>
            <w:color w:val="000000"/>
            <w:sz w:val="28"/>
            <w:szCs w:val="28"/>
          </w:rPr>
          <w:t>частью 2 статьи 55.16</w:t>
        </w:r>
      </w:hyperlink>
      <w:r w:rsidR="001C5833" w:rsidRPr="001B4B9B">
        <w:rPr>
          <w:rFonts w:ascii="Times New Roman" w:hAnsi="Times New Roman"/>
          <w:color w:val="000000"/>
          <w:sz w:val="28"/>
          <w:szCs w:val="28"/>
        </w:rPr>
        <w:t xml:space="preserve"> Градостроительног</w:t>
      </w:r>
      <w:r w:rsidR="001C5833">
        <w:rPr>
          <w:rFonts w:ascii="Times New Roman" w:hAnsi="Times New Roman"/>
          <w:color w:val="000000"/>
          <w:sz w:val="28"/>
          <w:szCs w:val="28"/>
        </w:rPr>
        <w:t>о кодекса</w:t>
      </w:r>
      <w:proofErr w:type="gramEnd"/>
      <w:r w:rsidR="001C5833">
        <w:rPr>
          <w:rFonts w:ascii="Times New Roman" w:hAnsi="Times New Roman"/>
          <w:color w:val="000000"/>
          <w:sz w:val="28"/>
          <w:szCs w:val="28"/>
        </w:rPr>
        <w:t xml:space="preserve"> Российской Федерации.</w:t>
      </w:r>
    </w:p>
    <w:p w:rsidR="007A7EFD" w:rsidRDefault="007A7EFD" w:rsidP="00C00B10">
      <w:pPr>
        <w:autoSpaceDE w:val="0"/>
        <w:autoSpaceDN w:val="0"/>
        <w:adjustRightInd w:val="0"/>
        <w:spacing w:after="0" w:line="240" w:lineRule="auto"/>
        <w:ind w:firstLine="539"/>
        <w:jc w:val="both"/>
        <w:rPr>
          <w:rFonts w:ascii="Times New Roman" w:hAnsi="Times New Roman" w:cs="Times New Roman"/>
          <w:i/>
          <w:sz w:val="24"/>
          <w:szCs w:val="24"/>
        </w:rPr>
      </w:pPr>
    </w:p>
    <w:p w:rsidR="003811AC" w:rsidRPr="00A4251D" w:rsidRDefault="003811AC" w:rsidP="003811AC">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3811AC" w:rsidRPr="00A4251D" w:rsidRDefault="003811AC" w:rsidP="003811AC">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3811AC" w:rsidRPr="00882914" w:rsidRDefault="003811AC" w:rsidP="003811AC">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3811AC" w:rsidRPr="00A4251D" w:rsidRDefault="003811AC" w:rsidP="003811AC">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3811AC" w:rsidRPr="00A4251D" w:rsidRDefault="003811AC" w:rsidP="003811AC">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3811AC" w:rsidRPr="00A4251D" w:rsidRDefault="003811AC" w:rsidP="003811AC">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3811AC" w:rsidRDefault="003811AC" w:rsidP="003811AC">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3811AC" w:rsidRPr="007F1F96" w:rsidRDefault="00893ECB" w:rsidP="003811AC">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811AC" w:rsidRPr="007F1F96" w:rsidRDefault="00893ECB" w:rsidP="003811AC">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811AC"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811AC" w:rsidRPr="007F1F96" w:rsidRDefault="00893ECB" w:rsidP="003811AC">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811AC" w:rsidRPr="007F1F96" w:rsidRDefault="00893ECB" w:rsidP="003811AC">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811AC" w:rsidRPr="007F1F96" w:rsidRDefault="00893ECB" w:rsidP="003811AC">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3811AC" w:rsidRPr="007F1F96" w:rsidRDefault="00893ECB" w:rsidP="003811AC">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3811AC" w:rsidRPr="007F1F96" w:rsidRDefault="00893ECB" w:rsidP="003811AC">
      <w:pPr>
        <w:tabs>
          <w:tab w:val="left" w:pos="709"/>
          <w:tab w:val="left" w:pos="993"/>
        </w:tabs>
        <w:spacing w:before="120" w:after="0" w:line="240" w:lineRule="auto"/>
        <w:ind w:firstLine="426"/>
        <w:jc w:val="both"/>
      </w:pPr>
      <w:r>
        <w:rPr>
          <w:rFonts w:ascii="Times New Roman" w:hAnsi="Times New Roman"/>
          <w:color w:val="000000"/>
          <w:sz w:val="28"/>
          <w:szCs w:val="28"/>
        </w:rPr>
        <w:t>-</w:t>
      </w:r>
      <w:r w:rsidR="003811AC" w:rsidRPr="007F1F96">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предварительного отбора;</w:t>
      </w:r>
    </w:p>
    <w:p w:rsidR="003811AC" w:rsidRDefault="003811AC" w:rsidP="003811AC">
      <w:pPr>
        <w:tabs>
          <w:tab w:val="left" w:pos="1085"/>
        </w:tabs>
        <w:ind w:left="300" w:right="62" w:firstLine="409"/>
        <w:jc w:val="both"/>
        <w:rPr>
          <w:rFonts w:ascii="Times New Roman" w:hAnsi="Times New Roman" w:cs="Times New Roman"/>
          <w:sz w:val="28"/>
          <w:szCs w:val="28"/>
        </w:rPr>
      </w:pPr>
    </w:p>
    <w:p w:rsidR="003811AC" w:rsidRPr="007F1F96" w:rsidRDefault="003811AC" w:rsidP="003811AC">
      <w:pPr>
        <w:tabs>
          <w:tab w:val="left" w:pos="1085"/>
        </w:tabs>
        <w:ind w:left="300" w:right="62" w:firstLine="409"/>
        <w:jc w:val="both"/>
        <w:rPr>
          <w:rFonts w:ascii="Times New Roman" w:hAnsi="Times New Roman"/>
          <w:color w:val="000000"/>
          <w:sz w:val="28"/>
          <w:szCs w:val="28"/>
        </w:rPr>
      </w:pPr>
      <w:r w:rsidRPr="00C43513">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4"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3811AC" w:rsidRDefault="00893ECB"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811AC" w:rsidRDefault="003811AC"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
    <w:p w:rsidR="003811AC" w:rsidRPr="00C43513" w:rsidRDefault="00893ECB" w:rsidP="003811AC">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C43513">
        <w:rPr>
          <w:rFonts w:ascii="Times New Roman" w:hAnsi="Times New Roman"/>
          <w:color w:val="000000"/>
          <w:sz w:val="28"/>
          <w:szCs w:val="28"/>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811AC" w:rsidRPr="007F1F96" w:rsidRDefault="00893ECB"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811AC" w:rsidRPr="007F1F96" w:rsidRDefault="00893ECB"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811AC" w:rsidRPr="007F1F96">
        <w:rPr>
          <w:rFonts w:ascii="Times New Roman" w:hAnsi="Times New Roman"/>
          <w:color w:val="000000"/>
          <w:sz w:val="28"/>
          <w:szCs w:val="28"/>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w:t>
      </w:r>
      <w:r w:rsidR="003811AC" w:rsidRPr="007F1F96">
        <w:rPr>
          <w:rFonts w:ascii="Times New Roman" w:hAnsi="Times New Roman"/>
          <w:color w:val="000000"/>
          <w:sz w:val="28"/>
          <w:szCs w:val="28"/>
        </w:rPr>
        <w:lastRenderedPageBreak/>
        <w:t>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3811AC"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1F7659" w:rsidRPr="00EE2D6D" w:rsidRDefault="00893ECB" w:rsidP="003811AC">
      <w:pPr>
        <w:tabs>
          <w:tab w:val="left" w:pos="709"/>
        </w:tabs>
        <w:spacing w:after="0" w:line="240" w:lineRule="auto"/>
        <w:ind w:firstLine="426"/>
        <w:jc w:val="both"/>
        <w:rPr>
          <w:rFonts w:ascii="Times New Roman" w:hAnsi="Times New Roman"/>
          <w:color w:val="FF0000"/>
          <w:sz w:val="28"/>
          <w:szCs w:val="28"/>
        </w:rPr>
      </w:pPr>
      <w:proofErr w:type="gramStart"/>
      <w:r>
        <w:rPr>
          <w:rFonts w:ascii="Times New Roman" w:hAnsi="Times New Roman"/>
          <w:color w:val="000000"/>
          <w:sz w:val="28"/>
          <w:szCs w:val="28"/>
        </w:rPr>
        <w:t xml:space="preserve">- </w:t>
      </w:r>
      <w:r w:rsidR="003811AC"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5" w:history="1">
        <w:r w:rsidR="003811AC" w:rsidRPr="007F1F96">
          <w:rPr>
            <w:rFonts w:ascii="Times New Roman" w:hAnsi="Times New Roman"/>
            <w:color w:val="000000"/>
            <w:sz w:val="28"/>
            <w:szCs w:val="28"/>
          </w:rPr>
          <w:t>подпунктом «п» пункта 23</w:t>
        </w:r>
      </w:hyperlink>
      <w:r w:rsidR="003811AC"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3811AC"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3811AC" w:rsidRPr="007F1F96" w:rsidRDefault="003811AC" w:rsidP="003811AC">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893ECB">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lastRenderedPageBreak/>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3811AC" w:rsidRPr="007F1F96" w:rsidRDefault="003811AC" w:rsidP="003811AC">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811AC" w:rsidRPr="00A4251D" w:rsidRDefault="003811AC" w:rsidP="003811AC">
      <w:pPr>
        <w:pStyle w:val="ConsPlusNormal"/>
        <w:tabs>
          <w:tab w:val="left" w:pos="993"/>
        </w:tabs>
        <w:ind w:left="-426" w:firstLine="426"/>
        <w:jc w:val="both"/>
        <w:rPr>
          <w:rFonts w:ascii="Times New Roman" w:hAnsi="Times New Roman" w:cs="Times New Roman"/>
          <w:i/>
          <w:color w:val="000000"/>
          <w:sz w:val="28"/>
          <w:szCs w:val="28"/>
        </w:rPr>
      </w:pPr>
    </w:p>
    <w:p w:rsidR="003811AC" w:rsidRPr="00A4251D" w:rsidRDefault="003811AC" w:rsidP="003811AC">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3811AC" w:rsidRPr="00A4251D" w:rsidRDefault="003811AC" w:rsidP="003811AC">
      <w:pPr>
        <w:pStyle w:val="ConsPlusNormal"/>
        <w:ind w:left="-426" w:firstLine="426"/>
        <w:jc w:val="both"/>
        <w:rPr>
          <w:rFonts w:ascii="Times New Roman" w:hAnsi="Times New Roman" w:cs="Times New Roman"/>
          <w:color w:val="000000"/>
          <w:sz w:val="24"/>
          <w:szCs w:val="24"/>
        </w:rPr>
      </w:pP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 xml:space="preserve">до «08» </w:t>
      </w:r>
      <w:r>
        <w:rPr>
          <w:rFonts w:ascii="Times New Roman" w:hAnsi="Times New Roman" w:cs="Times New Roman"/>
          <w:sz w:val="28"/>
          <w:szCs w:val="28"/>
        </w:rPr>
        <w:t>янва</w:t>
      </w:r>
      <w:r w:rsidRPr="001D3C92">
        <w:rPr>
          <w:rFonts w:ascii="Times New Roman" w:hAnsi="Times New Roman" w:cs="Times New Roman"/>
          <w:sz w:val="28"/>
          <w:szCs w:val="28"/>
        </w:rPr>
        <w:t>ря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3811AC" w:rsidRPr="00A4251D" w:rsidRDefault="003811AC" w:rsidP="003811AC">
      <w:pPr>
        <w:pStyle w:val="ConsPlusNormal"/>
        <w:tabs>
          <w:tab w:val="left" w:pos="993"/>
        </w:tabs>
        <w:ind w:left="-426" w:firstLine="426"/>
        <w:jc w:val="both"/>
        <w:rPr>
          <w:rFonts w:ascii="Times New Roman" w:hAnsi="Times New Roman" w:cs="Times New Roman"/>
          <w:i/>
          <w:color w:val="000000"/>
          <w:sz w:val="28"/>
          <w:szCs w:val="28"/>
        </w:rPr>
      </w:pPr>
    </w:p>
    <w:p w:rsidR="003811AC" w:rsidRPr="00A4251D" w:rsidRDefault="003811AC" w:rsidP="003811AC">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3811AC" w:rsidRPr="00A4251D" w:rsidRDefault="003811AC" w:rsidP="003811AC">
      <w:pPr>
        <w:pStyle w:val="ConsPlusNormal"/>
        <w:ind w:left="-426" w:firstLine="426"/>
        <w:jc w:val="both"/>
        <w:rPr>
          <w:rFonts w:ascii="Times New Roman" w:hAnsi="Times New Roman" w:cs="Times New Roman"/>
          <w:color w:val="000000"/>
          <w:sz w:val="24"/>
          <w:szCs w:val="24"/>
        </w:rPr>
      </w:pPr>
    </w:p>
    <w:p w:rsidR="003811AC" w:rsidRPr="00A4251D" w:rsidRDefault="003811AC" w:rsidP="003811AC">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3811AC" w:rsidRPr="00A4251D"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w:t>
      </w:r>
      <w:r w:rsidRPr="00A4251D">
        <w:rPr>
          <w:rFonts w:ascii="Times New Roman" w:hAnsi="Times New Roman" w:cs="Times New Roman"/>
          <w:color w:val="000000"/>
          <w:sz w:val="28"/>
          <w:szCs w:val="28"/>
        </w:rPr>
        <w:lastRenderedPageBreak/>
        <w:t xml:space="preserve">проведению предварительного отбора (далее – Комиссия).  </w:t>
      </w:r>
    </w:p>
    <w:p w:rsidR="003811AC" w:rsidRPr="00A4251D"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3811AC" w:rsidRPr="0010455B" w:rsidRDefault="003811AC" w:rsidP="003811AC">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3811AC"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3811AC" w:rsidRPr="00EE2D6D"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3811AC"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3811AC" w:rsidRPr="00A059D0"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3811AC" w:rsidRPr="00A059D0"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3811AC" w:rsidRPr="0010455B" w:rsidRDefault="003811AC" w:rsidP="003811AC">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 xml:space="preserve">ированных подрядных </w:t>
      </w:r>
      <w:r>
        <w:rPr>
          <w:rFonts w:ascii="Times New Roman" w:hAnsi="Times New Roman" w:cs="Times New Roman"/>
          <w:sz w:val="28"/>
          <w:szCs w:val="28"/>
        </w:rPr>
        <w:lastRenderedPageBreak/>
        <w:t>организаций;</w:t>
      </w:r>
    </w:p>
    <w:p w:rsidR="003811AC"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3811AC" w:rsidRPr="0010455B"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811AC" w:rsidRPr="0010455B"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811AC" w:rsidRPr="0010455B"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3811AC"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3811AC"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3811AC" w:rsidRDefault="003811AC" w:rsidP="003811AC">
      <w:pPr>
        <w:pStyle w:val="ConsPlusNormal"/>
        <w:tabs>
          <w:tab w:val="left" w:pos="709"/>
          <w:tab w:val="left" w:pos="993"/>
        </w:tabs>
        <w:adjustRightInd w:val="0"/>
        <w:ind w:left="426"/>
        <w:jc w:val="both"/>
        <w:rPr>
          <w:rFonts w:ascii="Times New Roman" w:hAnsi="Times New Roman" w:cs="Times New Roman"/>
          <w:sz w:val="28"/>
          <w:szCs w:val="28"/>
        </w:rPr>
      </w:pPr>
    </w:p>
    <w:p w:rsidR="003811AC" w:rsidRPr="00A059D0" w:rsidRDefault="003811AC" w:rsidP="003811AC">
      <w:pPr>
        <w:pStyle w:val="ConsPlusNormal"/>
        <w:tabs>
          <w:tab w:val="left" w:pos="709"/>
          <w:tab w:val="left" w:pos="993"/>
        </w:tabs>
        <w:adjustRightInd w:val="0"/>
        <w:ind w:left="426"/>
        <w:jc w:val="both"/>
        <w:rPr>
          <w:rFonts w:ascii="Times New Roman" w:hAnsi="Times New Roman" w:cs="Times New Roman"/>
          <w:sz w:val="28"/>
          <w:szCs w:val="28"/>
        </w:rPr>
      </w:pPr>
    </w:p>
    <w:p w:rsidR="003811AC" w:rsidRDefault="003811AC" w:rsidP="003811AC">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3811AC" w:rsidRDefault="003811AC" w:rsidP="00292A97">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3811AC" w:rsidRPr="00DA2871" w:rsidRDefault="003811AC" w:rsidP="003811A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3811AC" w:rsidRPr="00DA2871" w:rsidRDefault="003811AC" w:rsidP="003811A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3811AC" w:rsidRPr="00DA2871" w:rsidRDefault="003811AC" w:rsidP="003811A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lastRenderedPageBreak/>
        <w:t xml:space="preserve">Комиссией </w:t>
      </w:r>
      <w:r w:rsidRPr="00DA2871">
        <w:rPr>
          <w:rFonts w:ascii="Times New Roman" w:hAnsi="Times New Roman" w:cs="Times New Roman"/>
          <w:sz w:val="28"/>
          <w:szCs w:val="28"/>
        </w:rPr>
        <w:t>несостоявшимся.</w:t>
      </w:r>
      <w:proofErr w:type="gramEnd"/>
    </w:p>
    <w:p w:rsidR="003811AC" w:rsidRDefault="003811AC" w:rsidP="003811AC">
      <w:pPr>
        <w:pStyle w:val="ConsPlusNormal"/>
        <w:tabs>
          <w:tab w:val="left" w:pos="709"/>
          <w:tab w:val="left" w:pos="993"/>
        </w:tabs>
        <w:ind w:firstLine="426"/>
        <w:jc w:val="both"/>
        <w:rPr>
          <w:rFonts w:ascii="Times New Roman" w:hAnsi="Times New Roman" w:cs="Times New Roman"/>
          <w:sz w:val="28"/>
          <w:szCs w:val="28"/>
        </w:rPr>
      </w:pPr>
    </w:p>
    <w:p w:rsidR="003811AC" w:rsidRDefault="003811AC" w:rsidP="003811AC">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3811AC"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3811AC" w:rsidRPr="00234F4A"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3811AC" w:rsidRPr="000B493B"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3811AC" w:rsidRPr="000B493B"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6"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893ECB" w:rsidRDefault="00893ECB" w:rsidP="003F5DCE">
      <w:pPr>
        <w:spacing w:after="0" w:line="240" w:lineRule="auto"/>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cs="Times New Roman"/>
          <w:i/>
          <w:sz w:val="28"/>
          <w:szCs w:val="28"/>
        </w:rPr>
      </w:pPr>
    </w:p>
    <w:p w:rsidR="003811AC"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3811AC" w:rsidRDefault="003811AC" w:rsidP="003811A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811AC" w:rsidRPr="00D01E2E"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92A97">
        <w:rPr>
          <w:rFonts w:ascii="Times New Roman" w:hAnsi="Times New Roman"/>
          <w:sz w:val="24"/>
          <w:szCs w:val="24"/>
        </w:rPr>
        <w:t>подрядных организаций</w:t>
      </w:r>
    </w:p>
    <w:p w:rsidR="003811AC" w:rsidRPr="00D01E2E" w:rsidRDefault="003811AC" w:rsidP="003811AC">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3811AC" w:rsidRPr="00D01E2E" w:rsidRDefault="003811AC" w:rsidP="003811AC">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3811AC" w:rsidRPr="00D01E2E" w:rsidRDefault="003811AC" w:rsidP="003811AC">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3811AC" w:rsidRPr="00D01E2E" w:rsidRDefault="003811AC" w:rsidP="003811AC">
      <w:pPr>
        <w:ind w:left="-426" w:firstLine="426"/>
        <w:rPr>
          <w:rFonts w:ascii="Times New Roman" w:hAnsi="Times New Roman"/>
          <w:sz w:val="24"/>
          <w:szCs w:val="24"/>
        </w:rPr>
      </w:pPr>
    </w:p>
    <w:p w:rsidR="003811AC" w:rsidRPr="00D01E2E" w:rsidRDefault="003811AC" w:rsidP="003811AC">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3811AC" w:rsidRPr="007F1F96" w:rsidRDefault="003811AC" w:rsidP="003811AC">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3811AC" w:rsidRPr="007F1F96" w:rsidRDefault="003811AC" w:rsidP="003811AC">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811AC" w:rsidRPr="007F1F96" w:rsidRDefault="003811AC" w:rsidP="003811AC">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811AC" w:rsidRPr="007F1F96" w:rsidRDefault="003811AC" w:rsidP="003811AC">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в) __________________________________/ИНН____________________________________,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3811AC" w:rsidRPr="007F1F96" w:rsidRDefault="003811AC" w:rsidP="003811AC">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3811AC" w:rsidRPr="007F1F96" w:rsidRDefault="003811AC" w:rsidP="003811AC">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3811AC" w:rsidRPr="007F1F96" w:rsidRDefault="003811AC" w:rsidP="003811AC">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3811AC" w:rsidRPr="007F1F96" w:rsidRDefault="003811AC" w:rsidP="003811AC">
      <w:pPr>
        <w:spacing w:after="0" w:line="240" w:lineRule="auto"/>
        <w:ind w:left="-426" w:firstLine="426"/>
        <w:rPr>
          <w:rFonts w:ascii="Times New Roman" w:hAnsi="Times New Roman"/>
          <w:i/>
          <w:sz w:val="24"/>
          <w:szCs w:val="24"/>
        </w:rPr>
      </w:pPr>
    </w:p>
    <w:p w:rsidR="003811AC" w:rsidRDefault="003811AC" w:rsidP="003811AC">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3811AC" w:rsidRDefault="003811AC" w:rsidP="003811AC">
      <w:pPr>
        <w:spacing w:after="0" w:line="240" w:lineRule="auto"/>
        <w:ind w:left="-426" w:firstLine="426"/>
        <w:jc w:val="right"/>
        <w:rPr>
          <w:rFonts w:ascii="Times New Roman" w:hAnsi="Times New Roman"/>
          <w:sz w:val="20"/>
          <w:szCs w:val="20"/>
        </w:rPr>
      </w:pPr>
    </w:p>
    <w:p w:rsidR="003811AC" w:rsidRDefault="003811AC" w:rsidP="003811AC">
      <w:pPr>
        <w:spacing w:after="0" w:line="240" w:lineRule="auto"/>
        <w:ind w:left="-426" w:firstLine="426"/>
        <w:jc w:val="right"/>
        <w:rPr>
          <w:rFonts w:ascii="Times New Roman" w:hAnsi="Times New Roman"/>
          <w:sz w:val="20"/>
          <w:szCs w:val="20"/>
        </w:rPr>
      </w:pPr>
    </w:p>
    <w:p w:rsidR="003811AC" w:rsidRDefault="003811AC" w:rsidP="003811AC">
      <w:pPr>
        <w:spacing w:after="0" w:line="240" w:lineRule="auto"/>
        <w:ind w:left="-426" w:firstLine="426"/>
        <w:jc w:val="right"/>
        <w:rPr>
          <w:rFonts w:ascii="Times New Roman" w:hAnsi="Times New Roman"/>
          <w:sz w:val="20"/>
          <w:szCs w:val="20"/>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3811AC" w:rsidRDefault="003811AC" w:rsidP="003811A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811AC" w:rsidRPr="00D01E2E" w:rsidRDefault="003811AC" w:rsidP="00292A97">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92A97">
        <w:rPr>
          <w:rFonts w:ascii="Times New Roman" w:hAnsi="Times New Roman"/>
          <w:sz w:val="24"/>
          <w:szCs w:val="24"/>
        </w:rPr>
        <w:t>подрядных организаций</w:t>
      </w:r>
    </w:p>
    <w:p w:rsidR="003811AC" w:rsidRDefault="003811AC" w:rsidP="003811AC">
      <w:pPr>
        <w:spacing w:after="0" w:line="240" w:lineRule="auto"/>
        <w:ind w:left="-426" w:firstLine="426"/>
        <w:jc w:val="right"/>
        <w:rPr>
          <w:rFonts w:ascii="Times New Roman" w:hAnsi="Times New Roman"/>
          <w:sz w:val="24"/>
          <w:szCs w:val="24"/>
        </w:rPr>
      </w:pPr>
    </w:p>
    <w:p w:rsidR="003811AC" w:rsidRPr="00526DF2" w:rsidRDefault="003811AC" w:rsidP="003811AC">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3811AC" w:rsidRPr="007F1F96" w:rsidRDefault="003811AC" w:rsidP="003811AC">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3811AC" w:rsidRPr="007F1F96" w:rsidRDefault="003811AC" w:rsidP="003811AC">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3811AC" w:rsidRPr="007F1F96" w:rsidRDefault="003811AC" w:rsidP="003811AC">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3811AC" w:rsidRPr="007F1F96" w:rsidRDefault="003811AC" w:rsidP="003811AC">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3811AC" w:rsidRPr="007F1F96" w:rsidTr="00FB2A79">
        <w:trPr>
          <w:trHeight w:val="4339"/>
        </w:trPr>
        <w:tc>
          <w:tcPr>
            <w:tcW w:w="1424" w:type="dxa"/>
            <w:vAlign w:val="center"/>
          </w:tcPr>
          <w:p w:rsidR="003811AC" w:rsidRPr="007F1F96" w:rsidRDefault="003811AC" w:rsidP="00FB2A7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3811AC" w:rsidRPr="007F1F96" w:rsidRDefault="003811AC" w:rsidP="00FB2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3811AC" w:rsidRPr="007F1F96" w:rsidRDefault="003811AC" w:rsidP="00FB2A7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3811AC" w:rsidRPr="007F1F96" w:rsidRDefault="003811AC" w:rsidP="00FB2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3811AC" w:rsidRPr="007F1F96" w:rsidRDefault="003811AC" w:rsidP="00FB2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3811AC" w:rsidRPr="007F1F96" w:rsidTr="00FB2A79">
        <w:trPr>
          <w:trHeight w:val="236"/>
        </w:trPr>
        <w:tc>
          <w:tcPr>
            <w:tcW w:w="1424"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3811AC" w:rsidRPr="007F1F96" w:rsidRDefault="003811AC" w:rsidP="003811AC">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3811AC" w:rsidRPr="007F1F96" w:rsidRDefault="003811AC" w:rsidP="003811AC">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3811AC" w:rsidRPr="007F1F96" w:rsidRDefault="003811AC" w:rsidP="003811AC">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3811AC" w:rsidRPr="007F1F96" w:rsidRDefault="003811AC" w:rsidP="003811AC">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7"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3811AC" w:rsidRPr="007F1F96" w:rsidRDefault="003811AC" w:rsidP="003811AC">
      <w:pPr>
        <w:widowControl w:val="0"/>
        <w:numPr>
          <w:ilvl w:val="0"/>
          <w:numId w:val="19"/>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3811AC" w:rsidRPr="007F1F96" w:rsidRDefault="003811AC" w:rsidP="003811AC">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3811AC" w:rsidRDefault="003811AC" w:rsidP="003811A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811AC" w:rsidRPr="00D01E2E" w:rsidRDefault="003811AC" w:rsidP="00292A97">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92A97">
        <w:rPr>
          <w:rFonts w:ascii="Times New Roman" w:hAnsi="Times New Roman"/>
          <w:sz w:val="24"/>
          <w:szCs w:val="24"/>
        </w:rPr>
        <w:t>подрядных организаций</w:t>
      </w:r>
    </w:p>
    <w:p w:rsidR="003811AC" w:rsidRDefault="003811AC" w:rsidP="003811AC">
      <w:pPr>
        <w:pStyle w:val="ConsPlusNormal"/>
        <w:jc w:val="center"/>
        <w:rPr>
          <w:rStyle w:val="ad"/>
          <w:rFonts w:ascii="Times New Roman" w:hAnsi="Times New Roman" w:cs="Times New Roman"/>
          <w:b/>
          <w:sz w:val="24"/>
          <w:szCs w:val="24"/>
        </w:rPr>
      </w:pPr>
    </w:p>
    <w:p w:rsidR="003811AC" w:rsidRDefault="003811AC" w:rsidP="003811AC">
      <w:pPr>
        <w:pStyle w:val="ConsPlusNormal"/>
        <w:jc w:val="center"/>
        <w:rPr>
          <w:rStyle w:val="ad"/>
          <w:rFonts w:ascii="Times New Roman" w:hAnsi="Times New Roman" w:cs="Times New Roman"/>
          <w:b/>
          <w:sz w:val="24"/>
          <w:szCs w:val="24"/>
        </w:rPr>
      </w:pPr>
    </w:p>
    <w:p w:rsidR="003811AC" w:rsidRDefault="003811AC" w:rsidP="003811AC">
      <w:pPr>
        <w:pStyle w:val="ConsPlusNormal"/>
        <w:jc w:val="center"/>
        <w:rPr>
          <w:rStyle w:val="ad"/>
          <w:rFonts w:ascii="Times New Roman" w:hAnsi="Times New Roman" w:cs="Times New Roman"/>
          <w:b/>
          <w:sz w:val="24"/>
          <w:szCs w:val="24"/>
        </w:rPr>
      </w:pPr>
    </w:p>
    <w:p w:rsidR="003811AC" w:rsidRPr="00DD5A1C" w:rsidRDefault="003811AC" w:rsidP="003811AC">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3811AC" w:rsidRDefault="003811AC" w:rsidP="003811AC">
      <w:pPr>
        <w:pStyle w:val="ConsPlusNormal"/>
        <w:jc w:val="center"/>
        <w:rPr>
          <w:rFonts w:ascii="Times New Roman" w:hAnsi="Times New Roman" w:cs="Times New Roman"/>
          <w:sz w:val="28"/>
          <w:szCs w:val="28"/>
        </w:rPr>
      </w:pPr>
    </w:p>
    <w:p w:rsidR="003811AC" w:rsidRDefault="003811AC" w:rsidP="003811AC">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3811AC" w:rsidRPr="00A05020" w:rsidRDefault="003811AC" w:rsidP="003811AC">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3811AC" w:rsidRPr="00DD5A1C" w:rsidRDefault="003811AC" w:rsidP="003811AC">
      <w:pPr>
        <w:pStyle w:val="ConsPlusNormal"/>
        <w:jc w:val="center"/>
        <w:rPr>
          <w:rFonts w:ascii="Times New Roman" w:hAnsi="Times New Roman" w:cs="Times New Roman"/>
          <w:sz w:val="28"/>
          <w:szCs w:val="28"/>
        </w:rPr>
      </w:pPr>
    </w:p>
    <w:p w:rsidR="003811AC" w:rsidRPr="007F1F96" w:rsidRDefault="003811AC" w:rsidP="003811AC">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3811AC" w:rsidRPr="007F1F96" w:rsidRDefault="003811AC" w:rsidP="003811AC">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3811AC" w:rsidRPr="007F1F96" w:rsidTr="00FB2A7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3811AC" w:rsidRPr="007F1F96" w:rsidRDefault="003811AC" w:rsidP="00FB2A7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3811AC" w:rsidRPr="007F1F96" w:rsidRDefault="003811AC" w:rsidP="00FB2A7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3811AC" w:rsidRPr="007F1F96" w:rsidRDefault="003811AC" w:rsidP="00FB2A7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3811AC" w:rsidRPr="007F1F96" w:rsidTr="00FB2A79">
        <w:trPr>
          <w:tblCellSpacing w:w="5" w:type="nil"/>
        </w:trPr>
        <w:tc>
          <w:tcPr>
            <w:tcW w:w="595"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r>
      <w:tr w:rsidR="003811AC" w:rsidRPr="007F1F96" w:rsidTr="00FB2A79">
        <w:trPr>
          <w:tblCellSpacing w:w="5" w:type="nil"/>
        </w:trPr>
        <w:tc>
          <w:tcPr>
            <w:tcW w:w="595"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r>
    </w:tbl>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3811AC" w:rsidRPr="007F1F96" w:rsidRDefault="003811AC" w:rsidP="003811AC">
      <w:pPr>
        <w:pStyle w:val="ConsPlusNormal"/>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3811AC" w:rsidRPr="007F1F96" w:rsidRDefault="003811AC" w:rsidP="003811AC">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3811AC" w:rsidRPr="00D734FF" w:rsidRDefault="003811AC" w:rsidP="003811AC">
      <w:pPr>
        <w:pStyle w:val="ConsPlusNonformat"/>
        <w:rPr>
          <w:rFonts w:ascii="Times New Roman" w:hAnsi="Times New Roman" w:cs="Times New Roman"/>
          <w:sz w:val="28"/>
          <w:szCs w:val="28"/>
        </w:rPr>
      </w:pPr>
    </w:p>
    <w:p w:rsidR="003811AC" w:rsidRPr="001F7659" w:rsidRDefault="003811AC" w:rsidP="003811AC">
      <w:pPr>
        <w:jc w:val="center"/>
      </w:pPr>
    </w:p>
    <w:p w:rsidR="003811AC" w:rsidRPr="001F7659" w:rsidRDefault="003811AC" w:rsidP="003811AC">
      <w:pPr>
        <w:jc w:val="center"/>
      </w:pPr>
    </w:p>
    <w:p w:rsidR="001F7659" w:rsidRPr="001F7659" w:rsidRDefault="001F7659" w:rsidP="003811AC">
      <w:pPr>
        <w:pStyle w:val="a4"/>
        <w:tabs>
          <w:tab w:val="left" w:pos="284"/>
        </w:tabs>
        <w:spacing w:after="0" w:line="240" w:lineRule="auto"/>
        <w:ind w:left="0"/>
        <w:contextualSpacing w:val="0"/>
      </w:pPr>
    </w:p>
    <w:sectPr w:rsidR="001F7659" w:rsidRPr="001F7659" w:rsidSect="008A3BE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CB" w:rsidRDefault="00893ECB" w:rsidP="001F7659">
      <w:pPr>
        <w:spacing w:after="0" w:line="240" w:lineRule="auto"/>
      </w:pPr>
      <w:r>
        <w:separator/>
      </w:r>
    </w:p>
  </w:endnote>
  <w:endnote w:type="continuationSeparator" w:id="0">
    <w:p w:rsidR="00893ECB" w:rsidRDefault="00893ECB"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CB" w:rsidRDefault="00893ECB" w:rsidP="001F7659">
      <w:pPr>
        <w:spacing w:after="0" w:line="240" w:lineRule="auto"/>
      </w:pPr>
      <w:r>
        <w:separator/>
      </w:r>
    </w:p>
  </w:footnote>
  <w:footnote w:type="continuationSeparator" w:id="0">
    <w:p w:rsidR="00893ECB" w:rsidRDefault="00893ECB" w:rsidP="001F7659">
      <w:pPr>
        <w:spacing w:after="0" w:line="240" w:lineRule="auto"/>
      </w:pPr>
      <w:r>
        <w:continuationSeparator/>
      </w:r>
    </w:p>
  </w:footnote>
  <w:footnote w:id="1">
    <w:p w:rsidR="00893ECB" w:rsidRPr="004F1A64" w:rsidRDefault="00893ECB" w:rsidP="003811AC">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893ECB" w:rsidRPr="00E94A4F" w:rsidRDefault="00893ECB" w:rsidP="003811AC">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893ECB" w:rsidRPr="00E94A4F" w:rsidRDefault="00893ECB" w:rsidP="003811AC">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893ECB" w:rsidRDefault="00893ECB" w:rsidP="003811AC">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87C4F6C6"/>
    <w:lvl w:ilvl="0" w:tplc="D584D6A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CD0BC5"/>
    <w:multiLevelType w:val="hybridMultilevel"/>
    <w:tmpl w:val="F8A47624"/>
    <w:lvl w:ilvl="0" w:tplc="CF58F5FA">
      <w:start w:val="1"/>
      <w:numFmt w:val="decimal"/>
      <w:lvlText w:val="%1."/>
      <w:lvlJc w:val="left"/>
      <w:pPr>
        <w:ind w:left="786" w:hanging="360"/>
      </w:pPr>
      <w:rPr>
        <w:b/>
        <w:i w:val="0"/>
        <w:color w:val="auto"/>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6"/>
  </w:num>
  <w:num w:numId="3">
    <w:abstractNumId w:val="8"/>
  </w:num>
  <w:num w:numId="4">
    <w:abstractNumId w:val="18"/>
  </w:num>
  <w:num w:numId="5">
    <w:abstractNumId w:val="5"/>
  </w:num>
  <w:num w:numId="6">
    <w:abstractNumId w:val="10"/>
  </w:num>
  <w:num w:numId="7">
    <w:abstractNumId w:val="12"/>
  </w:num>
  <w:num w:numId="8">
    <w:abstractNumId w:val="4"/>
  </w:num>
  <w:num w:numId="9">
    <w:abstractNumId w:val="7"/>
  </w:num>
  <w:num w:numId="10">
    <w:abstractNumId w:val="9"/>
  </w:num>
  <w:num w:numId="11">
    <w:abstractNumId w:val="16"/>
  </w:num>
  <w:num w:numId="12">
    <w:abstractNumId w:val="3"/>
  </w:num>
  <w:num w:numId="13">
    <w:abstractNumId w:val="13"/>
  </w:num>
  <w:num w:numId="14">
    <w:abstractNumId w:val="2"/>
  </w:num>
  <w:num w:numId="15">
    <w:abstractNumId w:val="1"/>
  </w:num>
  <w:num w:numId="16">
    <w:abstractNumId w:val="15"/>
  </w:num>
  <w:num w:numId="17">
    <w:abstractNumId w:val="11"/>
  </w:num>
  <w:num w:numId="18">
    <w:abstractNumId w:val="14"/>
  </w:num>
  <w:num w:numId="1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43ABA"/>
    <w:rsid w:val="0007044E"/>
    <w:rsid w:val="0008739F"/>
    <w:rsid w:val="000D695B"/>
    <w:rsid w:val="00103AF2"/>
    <w:rsid w:val="001105AF"/>
    <w:rsid w:val="001128AA"/>
    <w:rsid w:val="00171E1F"/>
    <w:rsid w:val="001802E6"/>
    <w:rsid w:val="001C5833"/>
    <w:rsid w:val="001F7659"/>
    <w:rsid w:val="0026422E"/>
    <w:rsid w:val="00292A97"/>
    <w:rsid w:val="002962FA"/>
    <w:rsid w:val="002A724B"/>
    <w:rsid w:val="002D2FFD"/>
    <w:rsid w:val="002F3526"/>
    <w:rsid w:val="002F3B8E"/>
    <w:rsid w:val="003222F3"/>
    <w:rsid w:val="00375073"/>
    <w:rsid w:val="003811AC"/>
    <w:rsid w:val="00384951"/>
    <w:rsid w:val="00391E3C"/>
    <w:rsid w:val="003A3BD1"/>
    <w:rsid w:val="003F5DCE"/>
    <w:rsid w:val="004B0CCD"/>
    <w:rsid w:val="004E7E4D"/>
    <w:rsid w:val="0057662F"/>
    <w:rsid w:val="005773CF"/>
    <w:rsid w:val="00583E1D"/>
    <w:rsid w:val="005B6A32"/>
    <w:rsid w:val="005F1DEB"/>
    <w:rsid w:val="00633CC2"/>
    <w:rsid w:val="006801BC"/>
    <w:rsid w:val="006946C4"/>
    <w:rsid w:val="0072349A"/>
    <w:rsid w:val="007A7EFD"/>
    <w:rsid w:val="007F15FF"/>
    <w:rsid w:val="00821C00"/>
    <w:rsid w:val="008907F5"/>
    <w:rsid w:val="00893ECB"/>
    <w:rsid w:val="008A3BE4"/>
    <w:rsid w:val="008B5C62"/>
    <w:rsid w:val="00945931"/>
    <w:rsid w:val="009B0A7F"/>
    <w:rsid w:val="00A36CC0"/>
    <w:rsid w:val="00A545D8"/>
    <w:rsid w:val="00A56207"/>
    <w:rsid w:val="00A72121"/>
    <w:rsid w:val="00AD5A05"/>
    <w:rsid w:val="00B10695"/>
    <w:rsid w:val="00B407CE"/>
    <w:rsid w:val="00B949E9"/>
    <w:rsid w:val="00BE6A82"/>
    <w:rsid w:val="00C00B10"/>
    <w:rsid w:val="00D26870"/>
    <w:rsid w:val="00D3213A"/>
    <w:rsid w:val="00DF6F58"/>
    <w:rsid w:val="00E34B56"/>
    <w:rsid w:val="00E942F7"/>
    <w:rsid w:val="00EC4584"/>
    <w:rsid w:val="00EE2D6D"/>
    <w:rsid w:val="00EF09C3"/>
    <w:rsid w:val="00FB2A79"/>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 w:type="paragraph" w:styleId="ae">
    <w:name w:val="Balloon Text"/>
    <w:basedOn w:val="a0"/>
    <w:link w:val="af"/>
    <w:uiPriority w:val="99"/>
    <w:semiHidden/>
    <w:unhideWhenUsed/>
    <w:rsid w:val="00103AF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03AF2"/>
    <w:rPr>
      <w:rFonts w:ascii="Tahoma" w:hAnsi="Tahoma" w:cs="Tahoma"/>
      <w:sz w:val="16"/>
      <w:szCs w:val="16"/>
    </w:rPr>
  </w:style>
  <w:style w:type="character" w:customStyle="1" w:styleId="ConsPlusNormal0">
    <w:name w:val="ConsPlusNormal Знак"/>
    <w:basedOn w:val="a1"/>
    <w:link w:val="ConsPlusNormal"/>
    <w:locked/>
    <w:rsid w:val="003811A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 w:type="paragraph" w:styleId="ae">
    <w:name w:val="Balloon Text"/>
    <w:basedOn w:val="a0"/>
    <w:link w:val="af"/>
    <w:uiPriority w:val="99"/>
    <w:semiHidden/>
    <w:unhideWhenUsed/>
    <w:rsid w:val="00103AF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03AF2"/>
    <w:rPr>
      <w:rFonts w:ascii="Tahoma" w:hAnsi="Tahoma" w:cs="Tahoma"/>
      <w:sz w:val="16"/>
      <w:szCs w:val="16"/>
    </w:rPr>
  </w:style>
  <w:style w:type="character" w:customStyle="1" w:styleId="ConsPlusNormal0">
    <w:name w:val="ConsPlusNormal Знак"/>
    <w:basedOn w:val="a1"/>
    <w:link w:val="ConsPlusNormal"/>
    <w:locked/>
    <w:rsid w:val="003811A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5455BAE4FE819A314FD32D36FD3CDCED50BB1974F66328E18107B0846FADF8BE361E60E0CEE8BAZ7U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3AEA2BD169F41AC8EC7F32B185FB477853D3834EFC986A5D4A38503C816651A18C760B177CmEqBI" TargetMode="External"/><Relationship Id="rId17" Type="http://schemas.openxmlformats.org/officeDocument/2006/relationships/hyperlink" Target="consultantplus://offline/ref=DC5859936EF218B5FB986A65CAE29CB68D111F9F0E93D5A27C654CC0BE24184354F3540FBF1956d5J" TargetMode="External"/><Relationship Id="rId2" Type="http://schemas.openxmlformats.org/officeDocument/2006/relationships/numbering" Target="numbering.xml"/><Relationship Id="rId16" Type="http://schemas.openxmlformats.org/officeDocument/2006/relationships/hyperlink" Target="consultantplus://offline/ref=47161C46BA11F43A590889B11F702AD240667AA6DAE7CB56E56438E2DAC01D99E61CFD250C3FC96ELCq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AEA2BD169F41AC8EC7F32B185FB477853D3834EFC986A5D4A38503C816651A18C760B177CmEqAI" TargetMode="External"/><Relationship Id="rId5" Type="http://schemas.openxmlformats.org/officeDocument/2006/relationships/settings" Target="settings.xml"/><Relationship Id="rId15" Type="http://schemas.openxmlformats.org/officeDocument/2006/relationships/hyperlink" Target="consultantplus://offline/ref=98EE136D4B0C98E45DF5DEFE58DF30993A40A8FA2768F86DAC9F3A98CD4703874BE5768D51B39CDBBDe9I" TargetMode="External"/><Relationship Id="rId10" Type="http://schemas.openxmlformats.org/officeDocument/2006/relationships/hyperlink" Target="http://www.kapremont4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premont48.ru" TargetMode="External"/><Relationship Id="rId14" Type="http://schemas.openxmlformats.org/officeDocument/2006/relationships/hyperlink" Target="consultantplus://offline/ref=93B2F799872CE21294DA40B91E5887538307117355F45A401B803BF2B8E7CDD37C74EBC64864DAF0V2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9267-D2A6-4898-BD2C-DA25487A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7977</Words>
  <Characters>45473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6</cp:revision>
  <cp:lastPrinted>2017-12-21T13:37:00Z</cp:lastPrinted>
  <dcterms:created xsi:type="dcterms:W3CDTF">2017-12-16T09:59:00Z</dcterms:created>
  <dcterms:modified xsi:type="dcterms:W3CDTF">2017-12-21T13:37:00Z</dcterms:modified>
</cp:coreProperties>
</file>