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8C" w:rsidRPr="0045169C" w:rsidRDefault="00B4718C" w:rsidP="00B4718C">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B4718C" w:rsidRPr="0045169C" w:rsidRDefault="00B4718C" w:rsidP="00B4718C">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B4718C" w:rsidRPr="003309C3" w:rsidRDefault="00B4718C" w:rsidP="00B4718C">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Pr="003309C3" w:rsidRDefault="001F7659" w:rsidP="001F7659">
      <w:pPr>
        <w:pStyle w:val="ConsPlusNormal"/>
        <w:jc w:val="right"/>
        <w:rPr>
          <w:rFonts w:ascii="Times New Roman" w:hAnsi="Times New Roman" w:cs="Times New Roman"/>
          <w:sz w:val="24"/>
          <w:szCs w:val="24"/>
        </w:rPr>
      </w:pPr>
    </w:p>
    <w:p w:rsidR="001F7659" w:rsidRPr="003309C3" w:rsidRDefault="001F7659" w:rsidP="001F7659">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w:t>
      </w:r>
      <w:r w:rsidR="0055731F" w:rsidRPr="0055731F">
        <w:rPr>
          <w:rFonts w:ascii="Times New Roman" w:hAnsi="Times New Roman" w:cs="Times New Roman"/>
          <w:color w:val="000000" w:themeColor="text1"/>
          <w:sz w:val="36"/>
          <w:szCs w:val="36"/>
        </w:rPr>
        <w:t>по осуществлению строительного контроля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B4718C">
        <w:rPr>
          <w:rFonts w:ascii="Times New Roman" w:hAnsi="Times New Roman"/>
          <w:sz w:val="36"/>
          <w:szCs w:val="28"/>
        </w:rPr>
        <w:t>ж</w:t>
      </w:r>
      <w:proofErr w:type="gramEnd"/>
      <w:r w:rsidR="00B4718C">
        <w:rPr>
          <w:rFonts w:ascii="Times New Roman" w:hAnsi="Times New Roman"/>
          <w:sz w:val="36"/>
          <w:szCs w:val="28"/>
        </w:rPr>
        <w:t xml:space="preserve"> </w:t>
      </w:r>
      <w:r w:rsidR="000D3D52">
        <w:rPr>
          <w:rFonts w:ascii="Times New Roman" w:hAnsi="Times New Roman"/>
          <w:sz w:val="36"/>
          <w:szCs w:val="28"/>
        </w:rPr>
        <w:t>2</w:t>
      </w:r>
      <w:r w:rsidR="00267739">
        <w:rPr>
          <w:rFonts w:ascii="Times New Roman" w:hAnsi="Times New Roman"/>
          <w:sz w:val="36"/>
          <w:szCs w:val="28"/>
        </w:rPr>
        <w:t>1</w:t>
      </w:r>
      <w:r w:rsidR="00B4718C">
        <w:rPr>
          <w:rFonts w:ascii="Times New Roman" w:hAnsi="Times New Roman"/>
          <w:sz w:val="36"/>
          <w:szCs w:val="28"/>
        </w:rPr>
        <w:t>-12</w:t>
      </w:r>
      <w:r>
        <w:rPr>
          <w:rFonts w:ascii="Times New Roman" w:hAnsi="Times New Roman"/>
          <w:sz w:val="36"/>
          <w:szCs w:val="28"/>
        </w:rPr>
        <w:t>-201</w:t>
      </w:r>
      <w:r w:rsidR="00B4718C">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55731F" w:rsidRDefault="0055731F" w:rsidP="0055731F">
            <w:pPr>
              <w:jc w:val="both"/>
              <w:rPr>
                <w:rFonts w:ascii="Times New Roman" w:hAnsi="Times New Roman"/>
                <w:sz w:val="28"/>
                <w:szCs w:val="28"/>
              </w:rPr>
            </w:pPr>
            <w:r w:rsidRPr="0055731F">
              <w:rPr>
                <w:rFonts w:ascii="Times New Roman" w:hAnsi="Times New Roman" w:cs="Times New Roman"/>
                <w:color w:val="000000" w:themeColor="text1"/>
                <w:sz w:val="28"/>
                <w:szCs w:val="24"/>
              </w:rPr>
              <w:t>Оказание</w:t>
            </w:r>
            <w:r>
              <w:rPr>
                <w:rFonts w:ascii="Times New Roman" w:hAnsi="Times New Roman" w:cs="Times New Roman"/>
                <w:color w:val="000000" w:themeColor="text1"/>
                <w:sz w:val="28"/>
                <w:szCs w:val="24"/>
              </w:rPr>
              <w:t xml:space="preserve"> </w:t>
            </w:r>
            <w:r w:rsidRPr="0055731F">
              <w:rPr>
                <w:rFonts w:ascii="Times New Roman" w:hAnsi="Times New Roman" w:cs="Times New Roman"/>
                <w:color w:val="000000" w:themeColor="text1"/>
                <w:sz w:val="28"/>
                <w:szCs w:val="24"/>
              </w:rPr>
              <w:t>услуг по осуществлению строительного контроля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P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B4718C">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B4718C">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B4718C">
      <w:pPr>
        <w:pStyle w:val="a4"/>
        <w:numPr>
          <w:ilvl w:val="0"/>
          <w:numId w:val="1"/>
        </w:numPr>
        <w:tabs>
          <w:tab w:val="left" w:pos="284"/>
        </w:tabs>
        <w:spacing w:after="0" w:line="240" w:lineRule="auto"/>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00B4718C" w:rsidRPr="00B4718C">
        <w:rPr>
          <w:rFonts w:ascii="Times New Roman" w:hAnsi="Times New Roman"/>
          <w:bCs/>
          <w:sz w:val="28"/>
          <w:szCs w:val="28"/>
        </w:rPr>
        <w:t xml:space="preserve">№ ж </w:t>
      </w:r>
      <w:r w:rsidR="000D3D52">
        <w:rPr>
          <w:rFonts w:ascii="Times New Roman" w:hAnsi="Times New Roman"/>
          <w:bCs/>
          <w:sz w:val="28"/>
          <w:szCs w:val="28"/>
        </w:rPr>
        <w:t>2</w:t>
      </w:r>
      <w:r w:rsidR="00267739">
        <w:rPr>
          <w:rFonts w:ascii="Times New Roman" w:hAnsi="Times New Roman"/>
          <w:bCs/>
          <w:sz w:val="28"/>
          <w:szCs w:val="28"/>
        </w:rPr>
        <w:t>1</w:t>
      </w:r>
      <w:r w:rsidR="00B4718C" w:rsidRPr="00B4718C">
        <w:rPr>
          <w:rFonts w:ascii="Times New Roman" w:hAnsi="Times New Roman"/>
          <w:bCs/>
          <w:sz w:val="28"/>
          <w:szCs w:val="28"/>
        </w:rPr>
        <w:t>-12-2017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55731F">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00B4718C" w:rsidRPr="005F1DEB">
        <w:rPr>
          <w:rFonts w:ascii="Times New Roman" w:hAnsi="Times New Roman"/>
          <w:bCs/>
          <w:sz w:val="28"/>
        </w:rPr>
        <w:t>"</w:t>
      </w:r>
      <w:r w:rsidR="000D3D52">
        <w:rPr>
          <w:rFonts w:ascii="Times New Roman" w:hAnsi="Times New Roman"/>
          <w:bCs/>
          <w:sz w:val="28"/>
        </w:rPr>
        <w:t>2</w:t>
      </w:r>
      <w:r w:rsidR="00267739">
        <w:rPr>
          <w:rFonts w:ascii="Times New Roman" w:hAnsi="Times New Roman"/>
          <w:bCs/>
          <w:sz w:val="28"/>
        </w:rPr>
        <w:t>2</w:t>
      </w:r>
      <w:r w:rsidR="00B4718C" w:rsidRPr="005F1DEB">
        <w:rPr>
          <w:rFonts w:ascii="Times New Roman" w:hAnsi="Times New Roman"/>
          <w:bCs/>
          <w:sz w:val="28"/>
        </w:rPr>
        <w:t xml:space="preserve">" </w:t>
      </w:r>
      <w:r w:rsidR="00B4718C">
        <w:rPr>
          <w:rFonts w:ascii="Times New Roman" w:hAnsi="Times New Roman"/>
          <w:bCs/>
          <w:sz w:val="28"/>
        </w:rPr>
        <w:t>декабря</w:t>
      </w:r>
      <w:r w:rsidR="00B4718C" w:rsidRPr="005F1DEB">
        <w:rPr>
          <w:rFonts w:ascii="Times New Roman" w:hAnsi="Times New Roman"/>
          <w:bCs/>
          <w:sz w:val="28"/>
        </w:rPr>
        <w:t xml:space="preserve"> 201</w:t>
      </w:r>
      <w:r w:rsidR="00B4718C">
        <w:rPr>
          <w:rFonts w:ascii="Times New Roman" w:hAnsi="Times New Roman"/>
          <w:bCs/>
          <w:sz w:val="28"/>
        </w:rPr>
        <w:t>7</w:t>
      </w:r>
      <w:r w:rsidR="00B4718C" w:rsidRPr="005F1DEB">
        <w:rPr>
          <w:rFonts w:ascii="Times New Roman" w:hAnsi="Times New Roman"/>
          <w:bCs/>
          <w:sz w:val="28"/>
        </w:rPr>
        <w:t xml:space="preserve"> года 09 часов 00 минут (время московское)</w:t>
      </w:r>
      <w:r w:rsidRPr="005F1DEB">
        <w:rPr>
          <w:rFonts w:ascii="Times New Roman" w:hAnsi="Times New Roman"/>
          <w:bCs/>
          <w:sz w:val="28"/>
        </w:rPr>
        <w:t>.</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00B4718C" w:rsidRPr="005F1DEB">
        <w:rPr>
          <w:rFonts w:ascii="Times New Roman" w:hAnsi="Times New Roman"/>
          <w:bCs/>
          <w:sz w:val="28"/>
          <w:szCs w:val="28"/>
        </w:rPr>
        <w:t>"</w:t>
      </w:r>
      <w:r w:rsidR="00B4718C">
        <w:rPr>
          <w:rFonts w:ascii="Times New Roman" w:hAnsi="Times New Roman"/>
          <w:bCs/>
          <w:sz w:val="28"/>
          <w:szCs w:val="28"/>
        </w:rPr>
        <w:t>16</w:t>
      </w:r>
      <w:r w:rsidR="00B4718C" w:rsidRPr="005F1DEB">
        <w:rPr>
          <w:rFonts w:ascii="Times New Roman" w:hAnsi="Times New Roman"/>
          <w:bCs/>
          <w:sz w:val="28"/>
          <w:szCs w:val="28"/>
        </w:rPr>
        <w:t xml:space="preserve">" </w:t>
      </w:r>
      <w:r w:rsidR="00B4718C">
        <w:rPr>
          <w:rFonts w:ascii="Times New Roman" w:hAnsi="Times New Roman"/>
          <w:bCs/>
          <w:sz w:val="28"/>
          <w:szCs w:val="28"/>
        </w:rPr>
        <w:t>января</w:t>
      </w:r>
      <w:r w:rsidR="00B4718C" w:rsidRPr="005F1DEB">
        <w:rPr>
          <w:rFonts w:ascii="Times New Roman" w:hAnsi="Times New Roman"/>
          <w:bCs/>
          <w:sz w:val="28"/>
          <w:szCs w:val="28"/>
        </w:rPr>
        <w:t xml:space="preserve"> 201</w:t>
      </w:r>
      <w:r w:rsidR="00B4718C">
        <w:rPr>
          <w:rFonts w:ascii="Times New Roman" w:hAnsi="Times New Roman"/>
          <w:bCs/>
          <w:sz w:val="28"/>
          <w:szCs w:val="28"/>
        </w:rPr>
        <w:t>8</w:t>
      </w:r>
      <w:r w:rsidR="00B4718C" w:rsidRPr="005F1DEB">
        <w:rPr>
          <w:rFonts w:ascii="Times New Roman" w:hAnsi="Times New Roman"/>
          <w:bCs/>
          <w:sz w:val="28"/>
          <w:szCs w:val="28"/>
        </w:rPr>
        <w:t xml:space="preserve"> года </w:t>
      </w:r>
      <w:r w:rsidR="00B4718C">
        <w:rPr>
          <w:rFonts w:ascii="Times New Roman" w:hAnsi="Times New Roman"/>
          <w:bCs/>
          <w:sz w:val="28"/>
          <w:szCs w:val="28"/>
        </w:rPr>
        <w:t>09</w:t>
      </w:r>
      <w:r w:rsidR="00B4718C" w:rsidRPr="005F1DEB">
        <w:rPr>
          <w:rFonts w:ascii="Times New Roman" w:hAnsi="Times New Roman"/>
          <w:bCs/>
          <w:sz w:val="28"/>
          <w:szCs w:val="28"/>
        </w:rPr>
        <w:t xml:space="preserve"> часов </w:t>
      </w:r>
      <w:r w:rsidR="00B4718C">
        <w:rPr>
          <w:rFonts w:ascii="Times New Roman" w:hAnsi="Times New Roman"/>
          <w:bCs/>
          <w:sz w:val="28"/>
          <w:szCs w:val="28"/>
        </w:rPr>
        <w:t>00</w:t>
      </w:r>
      <w:r w:rsidR="00B4718C"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B4718C" w:rsidRPr="005F1DEB" w:rsidRDefault="001F7659" w:rsidP="00B4718C">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B4718C">
        <w:rPr>
          <w:rFonts w:ascii="Times New Roman" w:hAnsi="Times New Roman"/>
          <w:b/>
          <w:bCs/>
          <w:sz w:val="28"/>
          <w:szCs w:val="28"/>
        </w:rPr>
        <w:t xml:space="preserve">Дата окончания срока рассмотрения Заявок: </w:t>
      </w:r>
      <w:r w:rsidR="00B4718C" w:rsidRPr="005F1DEB">
        <w:rPr>
          <w:rFonts w:ascii="Times New Roman" w:hAnsi="Times New Roman"/>
          <w:bCs/>
          <w:sz w:val="28"/>
          <w:szCs w:val="28"/>
        </w:rPr>
        <w:t>"</w:t>
      </w:r>
      <w:r w:rsidR="00B4718C">
        <w:rPr>
          <w:rFonts w:ascii="Times New Roman" w:hAnsi="Times New Roman"/>
          <w:bCs/>
          <w:sz w:val="28"/>
          <w:szCs w:val="28"/>
        </w:rPr>
        <w:t>30</w:t>
      </w:r>
      <w:r w:rsidR="00B4718C" w:rsidRPr="005F1DEB">
        <w:rPr>
          <w:rFonts w:ascii="Times New Roman" w:hAnsi="Times New Roman"/>
          <w:bCs/>
          <w:sz w:val="28"/>
          <w:szCs w:val="28"/>
        </w:rPr>
        <w:t xml:space="preserve">" </w:t>
      </w:r>
      <w:r w:rsidR="00B4718C">
        <w:rPr>
          <w:rFonts w:ascii="Times New Roman" w:hAnsi="Times New Roman"/>
          <w:bCs/>
          <w:sz w:val="28"/>
          <w:szCs w:val="28"/>
        </w:rPr>
        <w:t>января</w:t>
      </w:r>
      <w:r w:rsidR="00B4718C" w:rsidRPr="005F1DEB">
        <w:rPr>
          <w:rFonts w:ascii="Times New Roman" w:hAnsi="Times New Roman"/>
          <w:bCs/>
          <w:sz w:val="28"/>
          <w:szCs w:val="28"/>
        </w:rPr>
        <w:t xml:space="preserve"> 201</w:t>
      </w:r>
      <w:r w:rsidR="00B4718C">
        <w:rPr>
          <w:rFonts w:ascii="Times New Roman" w:hAnsi="Times New Roman"/>
          <w:bCs/>
          <w:sz w:val="28"/>
          <w:szCs w:val="28"/>
        </w:rPr>
        <w:t xml:space="preserve">8 </w:t>
      </w:r>
      <w:r w:rsidR="00B4718C" w:rsidRPr="005F1DEB">
        <w:rPr>
          <w:rFonts w:ascii="Times New Roman" w:hAnsi="Times New Roman"/>
          <w:bCs/>
          <w:sz w:val="28"/>
          <w:szCs w:val="28"/>
        </w:rPr>
        <w:t>года.</w:t>
      </w:r>
    </w:p>
    <w:p w:rsidR="00B4718C" w:rsidRPr="00982440" w:rsidRDefault="00B4718C" w:rsidP="00B4718C">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B4718C" w:rsidRDefault="001F7659" w:rsidP="00B4718C">
      <w:pPr>
        <w:pStyle w:val="a4"/>
        <w:tabs>
          <w:tab w:val="left" w:pos="709"/>
          <w:tab w:val="left" w:pos="851"/>
        </w:tabs>
        <w:spacing w:after="0" w:line="240" w:lineRule="auto"/>
        <w:ind w:left="852"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w:t>
      </w:r>
      <w:r w:rsidRPr="00B4718C">
        <w:rPr>
          <w:rFonts w:ascii="Times New Roman" w:hAnsi="Times New Roman"/>
          <w:b/>
          <w:sz w:val="28"/>
          <w:szCs w:val="28"/>
        </w:rPr>
        <w:t xml:space="preserve">к </w:t>
      </w:r>
      <w:r w:rsidR="00B4718C" w:rsidRPr="00B4718C">
        <w:rPr>
          <w:rFonts w:ascii="Times New Roman" w:hAnsi="Times New Roman" w:cs="Times New Roman"/>
          <w:b/>
          <w:color w:val="000000" w:themeColor="text1"/>
          <w:sz w:val="28"/>
          <w:szCs w:val="24"/>
        </w:rPr>
        <w:t>оказани</w:t>
      </w:r>
      <w:r w:rsidR="00B4718C">
        <w:rPr>
          <w:rFonts w:ascii="Times New Roman" w:hAnsi="Times New Roman" w:cs="Times New Roman"/>
          <w:b/>
          <w:color w:val="000000" w:themeColor="text1"/>
          <w:sz w:val="28"/>
          <w:szCs w:val="24"/>
        </w:rPr>
        <w:t>ю</w:t>
      </w:r>
      <w:r w:rsidR="00B4718C" w:rsidRPr="00B4718C">
        <w:rPr>
          <w:rFonts w:ascii="Times New Roman" w:hAnsi="Times New Roman" w:cs="Times New Roman"/>
          <w:b/>
          <w:color w:val="000000" w:themeColor="text1"/>
          <w:sz w:val="28"/>
          <w:szCs w:val="24"/>
        </w:rPr>
        <w:t xml:space="preserve"> услуг по осуществлению строительного контроля</w:t>
      </w:r>
      <w:r w:rsidR="00B4718C">
        <w:rPr>
          <w:rFonts w:ascii="Times New Roman" w:hAnsi="Times New Roman"/>
          <w:b/>
          <w:sz w:val="28"/>
          <w:szCs w:val="28"/>
        </w:rPr>
        <w:t xml:space="preserve"> </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3309C3" w:rsidRPr="001C7AAF" w:rsidTr="007362C2">
        <w:trPr>
          <w:trHeight w:val="458"/>
          <w:tblHeader/>
        </w:trPr>
        <w:tc>
          <w:tcPr>
            <w:tcW w:w="709" w:type="dxa"/>
            <w:vMerge w:val="restart"/>
            <w:shd w:val="clear" w:color="auto" w:fill="FFFFFF"/>
            <w:vAlign w:val="center"/>
            <w:hideMark/>
          </w:tcPr>
          <w:p w:rsidR="003309C3" w:rsidRPr="00596D07" w:rsidRDefault="003309C3" w:rsidP="007362C2">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3309C3" w:rsidRPr="00596D07" w:rsidRDefault="003309C3" w:rsidP="00B4718C">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3309C3" w:rsidRPr="00596D07" w:rsidRDefault="003309C3" w:rsidP="007362C2">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3309C3" w:rsidRPr="001C7AAF" w:rsidTr="007362C2">
        <w:trPr>
          <w:trHeight w:val="458"/>
          <w:tblHeader/>
        </w:trPr>
        <w:tc>
          <w:tcPr>
            <w:tcW w:w="709"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3309C3" w:rsidRPr="00596D07" w:rsidRDefault="003309C3" w:rsidP="007362C2">
            <w:pPr>
              <w:keepNext/>
              <w:tabs>
                <w:tab w:val="left" w:pos="195"/>
              </w:tabs>
              <w:ind w:left="195" w:firstLine="142"/>
              <w:rPr>
                <w:rFonts w:ascii="Times New Roman" w:eastAsia="Times New Roman" w:hAnsi="Times New Roman"/>
                <w:bCs/>
                <w:sz w:val="24"/>
                <w:szCs w:val="24"/>
                <w:lang w:eastAsia="ru-RU"/>
              </w:rPr>
            </w:pPr>
          </w:p>
        </w:tc>
      </w:tr>
      <w:tr w:rsidR="003309C3" w:rsidRPr="001C7AAF" w:rsidTr="007362C2">
        <w:trPr>
          <w:trHeight w:val="164"/>
          <w:tblHeader/>
        </w:trPr>
        <w:tc>
          <w:tcPr>
            <w:tcW w:w="709" w:type="dxa"/>
            <w:shd w:val="clear" w:color="auto" w:fill="FFFFFF"/>
            <w:noWrap/>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3309C3" w:rsidRPr="00596D07" w:rsidRDefault="003309C3" w:rsidP="007362C2">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3309C3" w:rsidRPr="001C7AAF" w:rsidTr="007362C2">
        <w:trPr>
          <w:trHeight w:val="196"/>
        </w:trPr>
        <w:tc>
          <w:tcPr>
            <w:tcW w:w="709" w:type="dxa"/>
            <w:shd w:val="clear" w:color="auto" w:fill="auto"/>
            <w:noWrap/>
            <w:vAlign w:val="center"/>
          </w:tcPr>
          <w:p w:rsidR="003309C3" w:rsidRPr="00596D07" w:rsidRDefault="003309C3" w:rsidP="007362C2">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3309C3" w:rsidRPr="00596D07" w:rsidRDefault="003309C3" w:rsidP="007362C2">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-справка </w:t>
            </w:r>
            <w:proofErr w:type="spellStart"/>
            <w:r w:rsidRPr="003309C3">
              <w:rPr>
                <w:rFonts w:ascii="Times New Roman" w:eastAsia="Times New Roman" w:hAnsi="Times New Roman"/>
                <w:sz w:val="24"/>
                <w:szCs w:val="24"/>
                <w:lang w:eastAsia="ru-RU"/>
              </w:rPr>
              <w:t>ресурсоснабжающей</w:t>
            </w:r>
            <w:proofErr w:type="spellEnd"/>
            <w:r w:rsidRPr="003309C3">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3309C3" w:rsidRPr="003309C3"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Градостроительный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Земельный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Жилищный кодекс Российской Федерации;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Федеральный закон от 23.12.2009 № 384-ФЗ </w:t>
            </w:r>
            <w:r w:rsidRPr="003309C3">
              <w:rPr>
                <w:rFonts w:ascii="Times New Roman" w:hAnsi="Times New Roman"/>
                <w:sz w:val="24"/>
                <w:szCs w:val="24"/>
              </w:rPr>
              <w:lastRenderedPageBreak/>
              <w:t>«Технический регламент о безопасности зданий и сооружений»;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Федеральный закон от 22.07.2008 № 123-ФЗ «Технический регламент о требованиях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48.13330.2011 «Организация строительства. Актуализированная редакция СНиП 12-01-2004»;</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12-03-2001 «Безопасность труда в строительстве. Часть 1. Общие требования»;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12-04-2002 «Безопасность труда в строительстве. Часть 2. Строительное производство»;</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40-101-96 «Проектирование и монтаж трубопроводов из полипропилена «Рандом сополимер»;</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3.05.06-85 «Электротехнические устройства»;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31-110-2003 «Проектирование и монтаж электроустановок жилых и общественных зданий»;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52.13330.2011 «Естественное и искусственное освещение. Актуализированная редакция СНиП 23-05-95»;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ГОСТ </w:t>
            </w:r>
            <w:proofErr w:type="gramStart"/>
            <w:r w:rsidRPr="003309C3">
              <w:rPr>
                <w:rFonts w:ascii="Times New Roman" w:hAnsi="Times New Roman"/>
                <w:sz w:val="24"/>
                <w:szCs w:val="24"/>
              </w:rPr>
              <w:t>Р</w:t>
            </w:r>
            <w:proofErr w:type="gramEnd"/>
            <w:r w:rsidRPr="003309C3">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70.13330.2012 «Несущие и ограждающие конструкции. Актуализированная редакция СНиП 3.03.01-87»;</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3.03.01-87 «Несущие ограждающие конструкции»;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3.04.01-87 «Изоляционные и отделочные покрытия»;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lastRenderedPageBreak/>
              <w:t>- ГОСТ 28013-98 «Растворы строительные. Общие технические условия»;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82-101-98 Свод правил на приготовление и применение растворов строительных;</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СП 17.13330.2011 «Кровли. Актуализированная редакция СНиП II-26-76»</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работ по капитальному ремонту общего имущества многоквартирных домов, согласно сметной документации;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безопасности проведения ремонтных работ (для третьих лиц и окружающей среды), контроль выполнения Подрядчиком требований безопасности труда;</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визирование актов о приемке выполненных работ формы КС-2, справок о стоимости выполненных работ и затрат по форме КС-3 в текущих ценах и счета (счёта-фактуры, если последний является плательщиком НДС) после полного выполнения работ по конкретному виду;</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объёмов, видов работ и сметных норм и расценок, включённых в акты о приемке выполненных работ формы КС-2, сметной документации, прошедшей экспертизу в установленном Фондом порядке;</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графиков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освидетельствование и оценка совместно с работниками строительно-монтажных организаций выполненных работ и конструктивных элементов, </w:t>
            </w:r>
            <w:r w:rsidRPr="003309C3">
              <w:rPr>
                <w:rFonts w:ascii="Times New Roman" w:eastAsia="Times New Roman" w:hAnsi="Times New Roman"/>
                <w:sz w:val="24"/>
                <w:szCs w:val="24"/>
                <w:lang w:eastAsia="ru-RU"/>
              </w:rPr>
              <w:lastRenderedPageBreak/>
              <w:t xml:space="preserve">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контроль над соответствием объемов и качества выполненных и предъявленных к оплате строительно-монтажных работ согласно проектно-сметной документации;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своевременным устранением недостатков и дефектов, выявленных при приемке работ, оформление в письменной форме замечаний о выявленных недостатках, составление актов об устранении выявленных недостатков;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сообщение Заказчику о необходимости приостановки работ и исправлении обнаруженных дефектов,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устранением дефектов и оформление соответствующего акта об их устранении;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ведением общего журнала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и инженерных систем, общих и специальных журналов работ) и внесение ее изменений в связи с выявленными недостатками и дефектами при производстве строительно-монтажных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формирование приемочной комиссии, обеспечение работы приемочной комиссии по сдаче объектов, подписание акта приемки выполненных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совместное участие с контролирующими органами в работе комиссий;</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по требованию Регионального оператора представление оперативной информации о ходе выполнения работ по капитальному ремонту общего имущества МКД, статистической и иной отчетности;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осуществление анализа затрат по отдельным видам работ и услуг, разъяснение финансовых и технических вопросов контролирующим органам;</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 случае обнаружения в процессе ремонтных работ объекта, обладающего признаками объекта культурного наследия, необходимо направить письменное уведомление в адрес Регионального оператора о необходимости приостановления работ, а также извещение об обнаружении такого объекта соответствующих органов в порядке, предусмотренном законодательством РФ.</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w:t>
            </w:r>
            <w:r>
              <w:rPr>
                <w:rFonts w:ascii="Times New Roman" w:eastAsia="Times New Roman" w:hAnsi="Times New Roman"/>
                <w:sz w:val="24"/>
                <w:szCs w:val="24"/>
                <w:lang w:eastAsia="ru-RU"/>
              </w:rPr>
              <w:lastRenderedPageBreak/>
              <w:t>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bCs/>
                <w:color w:val="333333"/>
                <w:kern w:val="36"/>
                <w:sz w:val="24"/>
                <w:lang w:val="ru-RU"/>
              </w:rPr>
            </w:pPr>
            <w:proofErr w:type="gramStart"/>
            <w:r>
              <w:rPr>
                <w:bCs/>
                <w:color w:val="333333"/>
                <w:kern w:val="36"/>
                <w:sz w:val="24"/>
                <w:lang w:val="ru-RU"/>
              </w:rPr>
              <w:lastRenderedPageBreak/>
              <w:t xml:space="preserve">Предоставить Заказчику отчет о выполнении работ по </w:t>
            </w:r>
            <w:r>
              <w:rPr>
                <w:bCs/>
                <w:color w:val="333333"/>
                <w:kern w:val="36"/>
                <w:sz w:val="24"/>
                <w:lang w:val="ru-RU"/>
              </w:rPr>
              <w:lastRenderedPageBreak/>
              <w:t>строительному контролю не позднее 5 рабочих дней с момента окончания отчетного периода в электронном виде с полным описанием всех видов работ, выполненных Исполнителем с фото фиксацией производства работ по видам (отдельным элементам), указывая их место нахождения, дату производства работ, детальной привязкой к элементам объекта, на которых выполнялись работы, а также фотокопии записей в</w:t>
            </w:r>
            <w:proofErr w:type="gramEnd"/>
            <w:r>
              <w:rPr>
                <w:bCs/>
                <w:color w:val="333333"/>
                <w:kern w:val="36"/>
                <w:sz w:val="24"/>
                <w:lang w:val="ru-RU"/>
              </w:rPr>
              <w:t xml:space="preserve"> </w:t>
            </w:r>
            <w:proofErr w:type="gramStart"/>
            <w:r>
              <w:rPr>
                <w:bCs/>
                <w:color w:val="333333"/>
                <w:kern w:val="36"/>
                <w:sz w:val="24"/>
                <w:lang w:val="ru-RU"/>
              </w:rPr>
              <w:t>общем</w:t>
            </w:r>
            <w:proofErr w:type="gramEnd"/>
            <w:r>
              <w:rPr>
                <w:bCs/>
                <w:color w:val="333333"/>
                <w:kern w:val="36"/>
                <w:sz w:val="24"/>
                <w:lang w:val="ru-RU"/>
              </w:rPr>
              <w:t xml:space="preserve"> и специальных журналах, произведенным Исполнителем. </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kern w:val="36"/>
                <w:sz w:val="24"/>
                <w:lang w:val="ru-RU"/>
              </w:rPr>
            </w:pPr>
            <w:r w:rsidRPr="00AD31FC">
              <w:rPr>
                <w:kern w:val="36"/>
                <w:sz w:val="24"/>
                <w:szCs w:val="24"/>
                <w:lang w:val="ru-RU"/>
              </w:rPr>
              <w:t>Подрядной организацией должны быть получены все необходимые согласования и заключения</w:t>
            </w:r>
            <w:r>
              <w:rPr>
                <w:kern w:val="36"/>
                <w:sz w:val="24"/>
                <w:szCs w:val="24"/>
                <w:lang w:val="ru-RU"/>
              </w:rPr>
              <w:t>.</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3309C3" w:rsidRPr="001C2535"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3309C3" w:rsidRPr="00DF6F58" w:rsidRDefault="003309C3" w:rsidP="003309C3">
      <w:pPr>
        <w:pStyle w:val="a4"/>
        <w:tabs>
          <w:tab w:val="left" w:pos="284"/>
        </w:tabs>
        <w:spacing w:after="0" w:line="240" w:lineRule="auto"/>
        <w:ind w:left="0" w:firstLine="426"/>
        <w:contextualSpacing w:val="0"/>
        <w:jc w:val="both"/>
        <w:rPr>
          <w:rFonts w:ascii="Times New Roman" w:hAnsi="Times New Roman"/>
          <w:i/>
          <w:color w:val="FF0000"/>
          <w:sz w:val="24"/>
          <w:szCs w:val="24"/>
        </w:rPr>
      </w:pPr>
    </w:p>
    <w:p w:rsidR="001F7659" w:rsidRDefault="001F7659" w:rsidP="001F7659">
      <w:pPr>
        <w:pStyle w:val="a4"/>
        <w:numPr>
          <w:ilvl w:val="0"/>
          <w:numId w:val="15"/>
        </w:numPr>
        <w:spacing w:after="0" w:line="240" w:lineRule="auto"/>
        <w:ind w:left="-426" w:firstLine="426"/>
        <w:contextualSpacing w:val="0"/>
        <w:jc w:val="center"/>
        <w:rPr>
          <w:rStyle w:val="ac"/>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B4718C" w:rsidRPr="006B47CC" w:rsidRDefault="00B4718C" w:rsidP="00B4718C">
      <w:pPr>
        <w:pStyle w:val="a4"/>
        <w:spacing w:after="0" w:line="240" w:lineRule="auto"/>
        <w:ind w:left="0"/>
        <w:contextualSpacing w:val="0"/>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B4718C" w:rsidRPr="001C7AAF" w:rsidTr="00B4718C">
        <w:trPr>
          <w:tblHeader/>
        </w:trPr>
        <w:tc>
          <w:tcPr>
            <w:tcW w:w="709" w:type="dxa"/>
            <w:shd w:val="clear" w:color="auto" w:fill="FFFFFF"/>
            <w:vAlign w:val="center"/>
          </w:tcPr>
          <w:p w:rsidR="00B4718C" w:rsidRPr="001C7AAF" w:rsidRDefault="00B4718C" w:rsidP="00B4718C">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B4718C" w:rsidRPr="001C7AAF" w:rsidRDefault="00B4718C" w:rsidP="00B4718C">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B4718C" w:rsidRPr="001C7AAF" w:rsidRDefault="00B4718C" w:rsidP="00B4718C">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B4718C" w:rsidRPr="001C7AAF" w:rsidTr="00B4718C">
        <w:trPr>
          <w:tblHeader/>
        </w:trPr>
        <w:tc>
          <w:tcPr>
            <w:tcW w:w="709"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p>
        </w:tc>
        <w:tc>
          <w:tcPr>
            <w:tcW w:w="2835"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B4718C" w:rsidRPr="001C7AAF"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c"/>
                <w:rFonts w:ascii="Times New Roman" w:hAnsi="Times New Roman"/>
                <w:color w:val="000000"/>
                <w:sz w:val="24"/>
                <w:szCs w:val="24"/>
              </w:rPr>
              <w:t>области</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267739" w:rsidRPr="00267739" w:rsidRDefault="00267739" w:rsidP="00267739">
            <w:pPr>
              <w:jc w:val="both"/>
              <w:rPr>
                <w:rStyle w:val="ac"/>
                <w:rFonts w:ascii="Times New Roman" w:hAnsi="Times New Roman"/>
                <w:sz w:val="24"/>
                <w:szCs w:val="24"/>
              </w:rPr>
            </w:pPr>
            <w:r w:rsidRPr="00267739">
              <w:rPr>
                <w:rFonts w:ascii="Times New Roman" w:hAnsi="Times New Roman" w:cs="Times New Roman"/>
                <w:sz w:val="24"/>
                <w:szCs w:val="24"/>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Pr="00267739">
              <w:rPr>
                <w:rFonts w:ascii="Times New Roman" w:hAnsi="Times New Roman" w:cs="Times New Roman"/>
                <w:color w:val="000000" w:themeColor="text1"/>
                <w:sz w:val="24"/>
                <w:szCs w:val="24"/>
              </w:rPr>
              <w:t>оказание услуг по осуществлению строительного контроля</w:t>
            </w:r>
            <w:r w:rsidRPr="00267739">
              <w:rPr>
                <w:rStyle w:val="ac"/>
                <w:rFonts w:ascii="Times New Roman" w:hAnsi="Times New Roman"/>
                <w:color w:val="000000"/>
                <w:sz w:val="24"/>
                <w:szCs w:val="24"/>
              </w:rPr>
              <w:t xml:space="preserve"> </w:t>
            </w:r>
          </w:p>
          <w:p w:rsidR="00B4718C" w:rsidRPr="003B4FFE" w:rsidRDefault="00B4718C" w:rsidP="00B4718C">
            <w:pPr>
              <w:jc w:val="both"/>
              <w:rPr>
                <w:rStyle w:val="ac"/>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B4718C" w:rsidRPr="007F1F96" w:rsidRDefault="00B4718C" w:rsidP="00B4718C">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c"/>
                <w:rFonts w:ascii="Times New Roman" w:hAnsi="Times New Roman"/>
                <w:sz w:val="24"/>
                <w:szCs w:val="24"/>
                <w:u w:val="single"/>
              </w:rPr>
              <w:t xml:space="preserve"> </w:t>
            </w:r>
            <w:hyperlink r:id="rId8" w:history="1">
              <w:r w:rsidRPr="007F1F96">
                <w:rPr>
                  <w:rStyle w:val="a5"/>
                  <w:rFonts w:ascii="Times New Roman" w:hAnsi="Times New Roman" w:cs="Times New Roman"/>
                  <w:color w:val="auto"/>
                  <w:sz w:val="24"/>
                </w:rPr>
                <w:t>http://www.kapremont48.ru</w:t>
              </w:r>
            </w:hyperlink>
            <w:r w:rsidRPr="007F1F96">
              <w:rPr>
                <w:rStyle w:val="ac"/>
                <w:rFonts w:ascii="Times New Roman" w:hAnsi="Times New Roman"/>
                <w:sz w:val="24"/>
                <w:szCs w:val="24"/>
                <w:u w:val="single"/>
              </w:rPr>
              <w:t xml:space="preserve"> </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B4718C" w:rsidRPr="001C7AAF"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Порядок и сроки </w:t>
            </w:r>
            <w:r>
              <w:rPr>
                <w:rStyle w:val="ac"/>
                <w:rFonts w:ascii="Times New Roman" w:hAnsi="Times New Roman"/>
                <w:color w:val="000000"/>
                <w:sz w:val="24"/>
                <w:szCs w:val="24"/>
              </w:rPr>
              <w:t>оплаты</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w:t>
            </w:r>
            <w:r w:rsidRPr="001C7AAF">
              <w:rPr>
                <w:rStyle w:val="ac"/>
                <w:rFonts w:ascii="Times New Roman" w:hAnsi="Times New Roman"/>
                <w:color w:val="000000"/>
                <w:sz w:val="24"/>
                <w:szCs w:val="24"/>
              </w:rPr>
              <w:lastRenderedPageBreak/>
              <w:t>электронного аукциона.</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5</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B4718C" w:rsidRDefault="00B4718C" w:rsidP="00B4718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c"/>
                <w:rFonts w:ascii="Times New Roman" w:hAnsi="Times New Roman"/>
                <w:color w:val="000000"/>
                <w:sz w:val="24"/>
                <w:szCs w:val="24"/>
              </w:rPr>
              <w:t xml:space="preserve"> </w:t>
            </w:r>
          </w:p>
          <w:p w:rsidR="00B4718C" w:rsidRPr="003B4FFE" w:rsidRDefault="00B4718C" w:rsidP="00B4718C">
            <w:pPr>
              <w:jc w:val="both"/>
              <w:rPr>
                <w:rStyle w:val="ac"/>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B4718C" w:rsidRPr="00A452D6" w:rsidRDefault="00B4718C" w:rsidP="00B4718C">
            <w:pPr>
              <w:pStyle w:val="ConsPlusNormal"/>
              <w:jc w:val="both"/>
              <w:rPr>
                <w:rStyle w:val="ac"/>
                <w:rFonts w:ascii="Times New Roman" w:hAnsi="Times New Roman" w:cs="Times New Roman"/>
                <w:color w:val="000000"/>
                <w:sz w:val="24"/>
                <w:szCs w:val="24"/>
              </w:rPr>
            </w:pPr>
            <w:r w:rsidRPr="001C7AAF">
              <w:rPr>
                <w:rStyle w:val="ac"/>
                <w:rFonts w:ascii="Times New Roman" w:hAnsi="Times New Roman"/>
                <w:color w:val="000000"/>
                <w:sz w:val="24"/>
                <w:szCs w:val="24"/>
              </w:rPr>
              <w:t>Порядок и сроки</w:t>
            </w:r>
            <w:r>
              <w:rPr>
                <w:rStyle w:val="ac"/>
                <w:rFonts w:ascii="Times New Roman" w:hAnsi="Times New Roman"/>
                <w:color w:val="000000"/>
                <w:sz w:val="24"/>
                <w:szCs w:val="24"/>
              </w:rPr>
              <w:t xml:space="preserve"> приемки</w:t>
            </w:r>
            <w:r w:rsidRPr="001C7AAF">
              <w:rPr>
                <w:rStyle w:val="ac"/>
                <w:rFonts w:ascii="Times New Roman" w:hAnsi="Times New Roman"/>
                <w:color w:val="000000"/>
                <w:sz w:val="24"/>
                <w:szCs w:val="24"/>
              </w:rPr>
              <w:t xml:space="preserve"> выполнен</w:t>
            </w:r>
            <w:r>
              <w:rPr>
                <w:rStyle w:val="ac"/>
                <w:rFonts w:ascii="Times New Roman" w:hAnsi="Times New Roman"/>
                <w:color w:val="000000"/>
                <w:sz w:val="24"/>
                <w:szCs w:val="24"/>
              </w:rPr>
              <w:t>ных</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B4718C" w:rsidRPr="001C7AAF" w:rsidRDefault="00B4718C" w:rsidP="00B4718C">
            <w:pPr>
              <w:pStyle w:val="ConsPlusNormal"/>
              <w:jc w:val="both"/>
              <w:rPr>
                <w:rStyle w:val="ac"/>
                <w:rFonts w:ascii="Times New Roman" w:hAnsi="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B4718C" w:rsidRPr="001C7AAF" w:rsidTr="00B4718C">
        <w:tc>
          <w:tcPr>
            <w:tcW w:w="709" w:type="dxa"/>
            <w:vAlign w:val="center"/>
          </w:tcPr>
          <w:p w:rsidR="00B4718C" w:rsidRPr="001C7AAF" w:rsidRDefault="00B4718C" w:rsidP="00B4718C">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B4718C" w:rsidRPr="001C7AAF" w:rsidRDefault="00B4718C" w:rsidP="00B4718C">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c"/>
                <w:rFonts w:ascii="Times New Roman" w:hAnsi="Times New Roman" w:cs="Times New Roman"/>
                <w:color w:val="000000"/>
                <w:sz w:val="24"/>
                <w:szCs w:val="24"/>
              </w:rPr>
              <w:t>ств пр</w:t>
            </w:r>
            <w:proofErr w:type="gramEnd"/>
            <w:r w:rsidRPr="003B4FFE">
              <w:rPr>
                <w:rStyle w:val="ac"/>
                <w:rFonts w:ascii="Times New Roman" w:hAnsi="Times New Roman" w:cs="Times New Roman"/>
                <w:color w:val="000000"/>
                <w:sz w:val="24"/>
                <w:szCs w:val="24"/>
              </w:rPr>
              <w:t>и наличии документов, подтверждающих такие обстоятельства:</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 xml:space="preserve">б) </w:t>
            </w:r>
            <w:proofErr w:type="spellStart"/>
            <w:r w:rsidRPr="003B4FFE">
              <w:rPr>
                <w:rStyle w:val="ac"/>
                <w:rFonts w:ascii="Times New Roman" w:hAnsi="Times New Roman" w:cs="Times New Roman"/>
                <w:color w:val="000000"/>
                <w:sz w:val="24"/>
                <w:szCs w:val="24"/>
              </w:rPr>
              <w:t>недопуск</w:t>
            </w:r>
            <w:proofErr w:type="spellEnd"/>
            <w:r w:rsidRPr="003B4FFE">
              <w:rPr>
                <w:rStyle w:val="ac"/>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4718C" w:rsidRPr="003B4FFE" w:rsidRDefault="00B4718C" w:rsidP="00B4718C">
            <w:pPr>
              <w:pStyle w:val="ConsPlusNormal"/>
              <w:jc w:val="both"/>
              <w:rPr>
                <w:rStyle w:val="ac"/>
                <w:rFonts w:ascii="Times New Roman" w:hAnsi="Times New Roman" w:cs="Times New Roman"/>
                <w:color w:val="000000"/>
                <w:sz w:val="24"/>
                <w:szCs w:val="24"/>
              </w:rPr>
            </w:pPr>
            <w:r w:rsidRPr="003B4FFE">
              <w:rPr>
                <w:rStyle w:val="ac"/>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4718C" w:rsidRPr="003B4FFE" w:rsidRDefault="00B4718C" w:rsidP="00B4718C">
            <w:pPr>
              <w:pStyle w:val="ConsPlusNormal"/>
              <w:jc w:val="both"/>
              <w:rPr>
                <w:rStyle w:val="ac"/>
                <w:rFonts w:ascii="Times New Roman" w:hAnsi="Times New Roman" w:cs="Times New Roman"/>
                <w:color w:val="000000"/>
                <w:sz w:val="24"/>
                <w:szCs w:val="24"/>
              </w:rPr>
            </w:pPr>
          </w:p>
        </w:tc>
      </w:tr>
    </w:tbl>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3309C3" w:rsidRPr="003309C3" w:rsidRDefault="00B4718C" w:rsidP="003309C3">
      <w:pPr>
        <w:pStyle w:val="a4"/>
        <w:ind w:left="142"/>
        <w:jc w:val="both"/>
        <w:rPr>
          <w:rStyle w:val="ac"/>
          <w:rFonts w:ascii="Times New Roman" w:hAnsi="Times New Roman"/>
          <w:b/>
          <w:color w:val="000000"/>
          <w:sz w:val="28"/>
          <w:szCs w:val="28"/>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Pr>
          <w:rStyle w:val="ac"/>
          <w:rFonts w:ascii="Times New Roman" w:hAnsi="Times New Roman"/>
          <w:sz w:val="24"/>
          <w:szCs w:val="24"/>
        </w:rPr>
        <w:t xml:space="preserve">: </w:t>
      </w:r>
      <w:hyperlink r:id="rId9" w:history="1">
        <w:r w:rsidRPr="004568F5">
          <w:rPr>
            <w:rStyle w:val="a5"/>
            <w:rFonts w:ascii="Times New Roman" w:hAnsi="Times New Roman" w:cs="Times New Roman"/>
            <w:sz w:val="24"/>
          </w:rPr>
          <w:t>www.kapremont48.ru</w:t>
        </w:r>
      </w:hyperlink>
    </w:p>
    <w:p w:rsidR="003309C3" w:rsidRPr="003309C3" w:rsidRDefault="003309C3" w:rsidP="003309C3">
      <w:pPr>
        <w:pStyle w:val="a4"/>
        <w:ind w:left="4123"/>
        <w:jc w:val="both"/>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bookmarkStart w:id="0" w:name="_GoBack"/>
      <w:bookmarkEnd w:id="0"/>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5013BB">
      <w:pPr>
        <w:tabs>
          <w:tab w:val="left" w:pos="3060"/>
        </w:tabs>
        <w:spacing w:after="0" w:line="240" w:lineRule="auto"/>
        <w:ind w:right="2" w:firstLine="426"/>
        <w:jc w:val="both"/>
        <w:rPr>
          <w:rFonts w:ascii="Times New Roman" w:hAnsi="Times New Roman"/>
          <w:color w:val="000000"/>
          <w:sz w:val="28"/>
          <w:szCs w:val="28"/>
        </w:rPr>
      </w:pPr>
      <w:r w:rsidRPr="00EE2D6D">
        <w:rPr>
          <w:rFonts w:ascii="Times New Roman" w:hAnsi="Times New Roman"/>
          <w:i/>
          <w:color w:val="FF0000"/>
          <w:sz w:val="24"/>
          <w:szCs w:val="24"/>
        </w:rPr>
        <w:t xml:space="preserve"> </w:t>
      </w: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3309C3">
        <w:rPr>
          <w:rFonts w:ascii="Times New Roman" w:hAnsi="Times New Roman"/>
          <w:color w:val="000000"/>
          <w:sz w:val="28"/>
          <w:szCs w:val="28"/>
        </w:rPr>
        <w:t xml:space="preserve">на </w:t>
      </w:r>
      <w:r w:rsidR="003309C3" w:rsidRPr="003309C3">
        <w:rPr>
          <w:rFonts w:ascii="Times New Roman" w:hAnsi="Times New Roman" w:cs="Times New Roman"/>
          <w:color w:val="000000" w:themeColor="text1"/>
          <w:sz w:val="28"/>
          <w:szCs w:val="24"/>
        </w:rPr>
        <w:t>оказание услуг по осуществлению строительного контроля</w:t>
      </w:r>
      <w:r w:rsidRPr="00A4251D">
        <w:rPr>
          <w:rFonts w:ascii="Times New Roman" w:hAnsi="Times New Roman"/>
          <w:color w:val="000000"/>
          <w:sz w:val="28"/>
          <w:szCs w:val="28"/>
        </w:rPr>
        <w:t xml:space="preserve"> устанавливаются следующие требования к его участникам (далее – Участник)</w:t>
      </w:r>
      <w:r w:rsidR="003309C3">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087510" w:rsidRPr="00A4251D" w:rsidRDefault="00087510" w:rsidP="00087510">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Pr="00A4251D">
        <w:rPr>
          <w:rFonts w:ascii="Times New Roman" w:hAnsi="Times New Roman"/>
          <w:color w:val="000000"/>
          <w:sz w:val="28"/>
          <w:szCs w:val="28"/>
        </w:rPr>
        <w:lastRenderedPageBreak/>
        <w:t>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510" w:rsidRPr="00A4251D" w:rsidRDefault="00087510" w:rsidP="00087510">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87510" w:rsidRPr="00A4251D" w:rsidRDefault="00087510" w:rsidP="00087510">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87510" w:rsidRPr="00D0533B" w:rsidRDefault="00087510" w:rsidP="00087510">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087510" w:rsidRDefault="00087510" w:rsidP="00087510">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087510" w:rsidRDefault="009C3A33" w:rsidP="00087510">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Pr>
          <w:rFonts w:ascii="Times New Roman" w:hAnsi="Times New Roman"/>
          <w:color w:val="000000"/>
          <w:sz w:val="28"/>
          <w:szCs w:val="28"/>
        </w:rPr>
        <w:t>м)</w:t>
      </w:r>
      <w:r w:rsidR="00087510"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087510" w:rsidRPr="00D0533B" w:rsidRDefault="00087510" w:rsidP="000875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087510" w:rsidRPr="00D0533B" w:rsidTr="00267739">
        <w:trPr>
          <w:jc w:val="center"/>
        </w:trPr>
        <w:tc>
          <w:tcPr>
            <w:tcW w:w="540"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lastRenderedPageBreak/>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087510" w:rsidRPr="00D0533B" w:rsidTr="00087510">
        <w:trPr>
          <w:trHeight w:val="558"/>
          <w:jc w:val="center"/>
        </w:trPr>
        <w:tc>
          <w:tcPr>
            <w:tcW w:w="540"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87510" w:rsidRPr="00D0533B" w:rsidRDefault="00087510" w:rsidP="0026773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087510" w:rsidRPr="00D0533B" w:rsidRDefault="00087510" w:rsidP="0026773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087510" w:rsidRPr="00D0533B"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087510" w:rsidRPr="00D0533B" w:rsidRDefault="00087510" w:rsidP="00087510">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1F7659" w:rsidRPr="00A4251D" w:rsidRDefault="009C3A33" w:rsidP="00087510">
      <w:pPr>
        <w:spacing w:after="0" w:line="240" w:lineRule="auto"/>
        <w:ind w:firstLine="426"/>
        <w:jc w:val="both"/>
        <w:rPr>
          <w:rFonts w:ascii="Times New Roman" w:hAnsi="Times New Roman"/>
          <w:i/>
          <w:color w:val="000000"/>
          <w:sz w:val="24"/>
          <w:szCs w:val="24"/>
        </w:rPr>
      </w:pPr>
      <w:r>
        <w:rPr>
          <w:rFonts w:ascii="Times New Roman" w:hAnsi="Times New Roman"/>
          <w:color w:val="000000"/>
          <w:sz w:val="28"/>
          <w:szCs w:val="28"/>
        </w:rPr>
        <w:t>н</w:t>
      </w:r>
      <w:r w:rsidR="00087510" w:rsidRPr="00A4251D">
        <w:rPr>
          <w:rFonts w:ascii="Times New Roman" w:hAnsi="Times New Roman"/>
          <w:color w:val="000000"/>
          <w:sz w:val="28"/>
          <w:szCs w:val="28"/>
        </w:rPr>
        <w:t xml:space="preserve">) </w:t>
      </w:r>
      <w:r w:rsidR="00087510" w:rsidRPr="001B4B9B">
        <w:rPr>
          <w:rFonts w:ascii="Times New Roman" w:hAnsi="Times New Roman"/>
          <w:color w:val="000000"/>
          <w:sz w:val="28"/>
          <w:szCs w:val="28"/>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087510" w:rsidRPr="00880873">
        <w:rPr>
          <w:rFonts w:ascii="Times New Roman" w:hAnsi="Times New Roman"/>
          <w:sz w:val="28"/>
          <w:szCs w:val="24"/>
        </w:rPr>
        <w:t>Минимальный размер стоимости ранее оказанных услуг или выполненных работ не устан</w:t>
      </w:r>
      <w:r w:rsidR="00087510">
        <w:rPr>
          <w:rFonts w:ascii="Times New Roman" w:hAnsi="Times New Roman"/>
          <w:sz w:val="28"/>
          <w:szCs w:val="24"/>
        </w:rPr>
        <w:t>овлен</w:t>
      </w:r>
      <w:r w:rsidR="00B109F5" w:rsidRPr="00B109F5">
        <w:rPr>
          <w:rFonts w:ascii="Times New Roman" w:hAnsi="Times New Roman"/>
          <w:sz w:val="28"/>
          <w:szCs w:val="28"/>
        </w:rPr>
        <w:t>.</w:t>
      </w:r>
      <w:r w:rsidR="00B109F5" w:rsidRPr="00A4251D">
        <w:rPr>
          <w:rFonts w:ascii="Times New Roman" w:hAnsi="Times New Roman"/>
          <w:color w:val="000000"/>
          <w:sz w:val="28"/>
          <w:szCs w:val="28"/>
        </w:rPr>
        <w:t xml:space="preserve"> </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087510" w:rsidRPr="00A4251D"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087510" w:rsidRPr="00A4251D" w:rsidRDefault="00087510" w:rsidP="00087510">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087510" w:rsidRPr="00882914" w:rsidRDefault="00087510" w:rsidP="00087510">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lastRenderedPageBreak/>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087510" w:rsidRPr="00A4251D" w:rsidRDefault="00087510" w:rsidP="00087510">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087510" w:rsidRDefault="00087510" w:rsidP="00087510">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087510" w:rsidRPr="007F1F96" w:rsidRDefault="00267739" w:rsidP="00087510">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087510" w:rsidRPr="007F1F96" w:rsidRDefault="00267739" w:rsidP="00087510">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087510" w:rsidRPr="007F1F96" w:rsidRDefault="00267739" w:rsidP="00087510">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087510" w:rsidRPr="007F1F96" w:rsidRDefault="00267739" w:rsidP="00087510">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087510" w:rsidRPr="007F1F96" w:rsidRDefault="00267739" w:rsidP="00087510">
      <w:pPr>
        <w:tabs>
          <w:tab w:val="left" w:pos="709"/>
          <w:tab w:val="left" w:pos="993"/>
        </w:tabs>
        <w:spacing w:before="120" w:after="0" w:line="240" w:lineRule="auto"/>
        <w:ind w:firstLine="426"/>
        <w:jc w:val="both"/>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087510" w:rsidRPr="007F1F96" w:rsidRDefault="00087510" w:rsidP="00087510">
      <w:pPr>
        <w:tabs>
          <w:tab w:val="left" w:pos="1085"/>
        </w:tabs>
        <w:ind w:left="300" w:right="62" w:firstLine="409"/>
        <w:jc w:val="both"/>
        <w:rPr>
          <w:rFonts w:ascii="Times New Roman" w:hAnsi="Times New Roman"/>
          <w:color w:val="000000"/>
          <w:sz w:val="28"/>
          <w:szCs w:val="28"/>
        </w:rPr>
      </w:pPr>
      <w:r w:rsidRPr="00267739">
        <w:rPr>
          <w:rFonts w:ascii="Times New Roman" w:hAnsi="Times New Roman" w:cs="Times New Roman"/>
          <w:sz w:val="28"/>
          <w:szCs w:val="28"/>
        </w:rPr>
        <w:lastRenderedPageBreak/>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2"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87510" w:rsidRPr="007F1F96" w:rsidRDefault="00267739" w:rsidP="00087510">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087510"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087510"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087510" w:rsidRPr="007F1F96" w:rsidRDefault="00267739" w:rsidP="00087510">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087510"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3" w:history="1">
        <w:r w:rsidR="00087510" w:rsidRPr="007F1F96">
          <w:rPr>
            <w:rFonts w:ascii="Times New Roman" w:hAnsi="Times New Roman"/>
            <w:color w:val="000000"/>
            <w:sz w:val="28"/>
            <w:szCs w:val="28"/>
          </w:rPr>
          <w:t>подпунктом «п» пункта 23</w:t>
        </w:r>
      </w:hyperlink>
      <w:r w:rsidR="00087510"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087510"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7F1F96"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267739">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w:t>
      </w:r>
      <w:r w:rsidRPr="007F1F96">
        <w:rPr>
          <w:rFonts w:ascii="Times New Roman" w:hAnsi="Times New Roman"/>
          <w:color w:val="000000"/>
          <w:sz w:val="28"/>
          <w:szCs w:val="28"/>
        </w:rPr>
        <w:lastRenderedPageBreak/>
        <w:t>установленными оператором электронной площадки.</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087510" w:rsidRPr="007F1F96" w:rsidRDefault="00087510" w:rsidP="00087510">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087510" w:rsidRPr="007F1F96" w:rsidRDefault="00087510" w:rsidP="00087510">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087510" w:rsidRPr="00A4251D" w:rsidRDefault="00087510" w:rsidP="00087510">
      <w:pPr>
        <w:pStyle w:val="ConsPlusNormal"/>
        <w:tabs>
          <w:tab w:val="left" w:pos="993"/>
        </w:tabs>
        <w:ind w:left="-426" w:firstLine="426"/>
        <w:jc w:val="both"/>
        <w:rPr>
          <w:rFonts w:ascii="Times New Roman" w:hAnsi="Times New Roman" w:cs="Times New Roman"/>
          <w:i/>
          <w:color w:val="000000"/>
          <w:sz w:val="28"/>
          <w:szCs w:val="28"/>
        </w:rPr>
      </w:pPr>
    </w:p>
    <w:p w:rsidR="00087510" w:rsidRPr="00A4251D" w:rsidRDefault="00087510" w:rsidP="00087510">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 xml:space="preserve">до «08» </w:t>
      </w:r>
      <w:r>
        <w:rPr>
          <w:rFonts w:ascii="Times New Roman" w:hAnsi="Times New Roman" w:cs="Times New Roman"/>
          <w:sz w:val="28"/>
          <w:szCs w:val="28"/>
        </w:rPr>
        <w:t>янва</w:t>
      </w:r>
      <w:r w:rsidRPr="001D3C92">
        <w:rPr>
          <w:rFonts w:ascii="Times New Roman" w:hAnsi="Times New Roman" w:cs="Times New Roman"/>
          <w:sz w:val="28"/>
          <w:szCs w:val="28"/>
        </w:rPr>
        <w:t>ря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w:t>
      </w:r>
      <w:r w:rsidRPr="00A4251D">
        <w:rPr>
          <w:rFonts w:ascii="Times New Roman" w:hAnsi="Times New Roman" w:cs="Times New Roman"/>
          <w:color w:val="000000"/>
          <w:sz w:val="28"/>
          <w:szCs w:val="28"/>
        </w:rPr>
        <w:lastRenderedPageBreak/>
        <w:t xml:space="preserve">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87510" w:rsidRPr="00A4251D" w:rsidRDefault="00267739"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должен быть подписан</w:t>
      </w:r>
      <w:r w:rsidR="00087510" w:rsidRPr="00A4251D">
        <w:rPr>
          <w:rFonts w:ascii="Times New Roman" w:hAnsi="Times New Roman" w:cs="Times New Roman"/>
          <w:color w:val="000000"/>
          <w:sz w:val="28"/>
          <w:szCs w:val="28"/>
        </w:rPr>
        <w:t xml:space="preserve"> усиленной неквалифицированной электронной подписью лица, направившего Запрос.</w:t>
      </w:r>
    </w:p>
    <w:p w:rsidR="00087510" w:rsidRPr="00A4251D" w:rsidRDefault="00087510" w:rsidP="00087510">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87510" w:rsidRPr="00A4251D" w:rsidRDefault="00087510" w:rsidP="00087510">
      <w:pPr>
        <w:pStyle w:val="ConsPlusNormal"/>
        <w:tabs>
          <w:tab w:val="left" w:pos="993"/>
        </w:tabs>
        <w:ind w:left="-426" w:firstLine="426"/>
        <w:jc w:val="both"/>
        <w:rPr>
          <w:rFonts w:ascii="Times New Roman" w:hAnsi="Times New Roman" w:cs="Times New Roman"/>
          <w:i/>
          <w:color w:val="000000"/>
          <w:sz w:val="28"/>
          <w:szCs w:val="28"/>
        </w:rPr>
      </w:pPr>
    </w:p>
    <w:p w:rsidR="00087510" w:rsidRPr="00A4251D" w:rsidRDefault="00087510" w:rsidP="00087510">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087510" w:rsidRPr="00A4251D" w:rsidRDefault="00087510" w:rsidP="00087510">
      <w:pPr>
        <w:pStyle w:val="ConsPlusNormal"/>
        <w:ind w:left="-426" w:firstLine="426"/>
        <w:jc w:val="both"/>
        <w:rPr>
          <w:rFonts w:ascii="Times New Roman" w:hAnsi="Times New Roman" w:cs="Times New Roman"/>
          <w:color w:val="000000"/>
          <w:sz w:val="24"/>
          <w:szCs w:val="24"/>
        </w:rPr>
      </w:pPr>
    </w:p>
    <w:p w:rsidR="00087510" w:rsidRPr="00A4251D" w:rsidRDefault="00087510" w:rsidP="00087510">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087510" w:rsidRPr="00A4251D"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087510" w:rsidRPr="00A4251D"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87510" w:rsidRPr="0010455B" w:rsidRDefault="00087510" w:rsidP="00087510">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087510"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w:t>
      </w:r>
      <w:r w:rsidRPr="00E877FA">
        <w:rPr>
          <w:rFonts w:ascii="Times New Roman" w:hAnsi="Times New Roman" w:cs="Times New Roman"/>
          <w:sz w:val="28"/>
          <w:szCs w:val="28"/>
        </w:rPr>
        <w:lastRenderedPageBreak/>
        <w:t xml:space="preserve">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087510" w:rsidRPr="00EE2D6D"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087510" w:rsidRPr="00A059D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87510" w:rsidRPr="00A059D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087510" w:rsidRPr="0010455B" w:rsidRDefault="00087510" w:rsidP="00087510">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087510" w:rsidRPr="0010455B"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087510" w:rsidRPr="0010455B" w:rsidRDefault="00087510" w:rsidP="00087510">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087510" w:rsidRDefault="00087510" w:rsidP="00087510">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087510" w:rsidRDefault="00087510" w:rsidP="00087510">
      <w:pPr>
        <w:pStyle w:val="ConsPlusNormal"/>
        <w:tabs>
          <w:tab w:val="left" w:pos="709"/>
          <w:tab w:val="left" w:pos="993"/>
        </w:tabs>
        <w:adjustRightInd w:val="0"/>
        <w:ind w:left="426"/>
        <w:jc w:val="both"/>
        <w:rPr>
          <w:rFonts w:ascii="Times New Roman" w:hAnsi="Times New Roman" w:cs="Times New Roman"/>
          <w:sz w:val="28"/>
          <w:szCs w:val="28"/>
        </w:rPr>
      </w:pPr>
    </w:p>
    <w:p w:rsidR="00087510" w:rsidRDefault="00087510" w:rsidP="00087510">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087510" w:rsidRDefault="00087510" w:rsidP="00087510">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087510" w:rsidRPr="00DA2871" w:rsidRDefault="00087510" w:rsidP="00087510">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087510" w:rsidRDefault="00087510" w:rsidP="00087510">
      <w:pPr>
        <w:pStyle w:val="ConsPlusNormal"/>
        <w:tabs>
          <w:tab w:val="left" w:pos="709"/>
          <w:tab w:val="left" w:pos="993"/>
        </w:tabs>
        <w:ind w:firstLine="426"/>
        <w:jc w:val="both"/>
        <w:rPr>
          <w:rFonts w:ascii="Times New Roman" w:hAnsi="Times New Roman" w:cs="Times New Roman"/>
          <w:sz w:val="28"/>
          <w:szCs w:val="28"/>
        </w:rPr>
      </w:pPr>
    </w:p>
    <w:p w:rsidR="00087510" w:rsidRDefault="00087510" w:rsidP="00087510">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087510" w:rsidRPr="00234F4A" w:rsidRDefault="00087510" w:rsidP="00087510">
      <w:pPr>
        <w:pStyle w:val="ConsPlusNormal"/>
        <w:tabs>
          <w:tab w:val="left" w:pos="709"/>
          <w:tab w:val="left" w:pos="993"/>
        </w:tabs>
        <w:ind w:firstLine="426"/>
        <w:jc w:val="both"/>
        <w:rPr>
          <w:rFonts w:ascii="Times New Roman" w:hAnsi="Times New Roman" w:cs="Times New Roman"/>
          <w:b/>
          <w:sz w:val="28"/>
          <w:szCs w:val="28"/>
        </w:rPr>
      </w:pPr>
    </w:p>
    <w:p w:rsidR="00087510"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087510" w:rsidRPr="00234F4A"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087510" w:rsidRPr="000B493B"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 xml:space="preserve">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w:t>
      </w:r>
      <w:r w:rsidRPr="000B493B">
        <w:rPr>
          <w:rFonts w:ascii="Times New Roman" w:hAnsi="Times New Roman" w:cs="Times New Roman"/>
          <w:sz w:val="28"/>
          <w:szCs w:val="28"/>
        </w:rPr>
        <w:lastRenderedPageBreak/>
        <w:t>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087510" w:rsidRPr="000B493B" w:rsidRDefault="00087510" w:rsidP="00087510">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4"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087510" w:rsidRDefault="00087510" w:rsidP="00087510">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077C0D" w:rsidRDefault="00077C0D"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267739" w:rsidRDefault="00267739"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pStyle w:val="ConsPlusNormal"/>
        <w:tabs>
          <w:tab w:val="left" w:pos="993"/>
        </w:tabs>
        <w:ind w:left="-426" w:firstLine="426"/>
        <w:jc w:val="both"/>
        <w:rPr>
          <w:rFonts w:ascii="Times New Roman" w:hAnsi="Times New Roman" w:cs="Times New Roman"/>
          <w:i/>
          <w:sz w:val="28"/>
          <w:szCs w:val="28"/>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267739" w:rsidRPr="00D01E2E" w:rsidRDefault="00267739" w:rsidP="00267739">
      <w:pPr>
        <w:spacing w:after="0" w:line="240" w:lineRule="auto"/>
        <w:ind w:left="-426" w:firstLine="426"/>
        <w:jc w:val="right"/>
        <w:rPr>
          <w:rFonts w:ascii="Times New Roman" w:hAnsi="Times New Roman"/>
          <w:sz w:val="24"/>
          <w:szCs w:val="24"/>
        </w:rPr>
      </w:pPr>
    </w:p>
    <w:p w:rsidR="00087510" w:rsidRPr="00D01E2E" w:rsidRDefault="00087510" w:rsidP="00087510">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087510" w:rsidRPr="00D01E2E" w:rsidRDefault="00087510" w:rsidP="00087510">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087510" w:rsidRPr="00D01E2E" w:rsidRDefault="00087510" w:rsidP="00087510">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087510" w:rsidRPr="00D01E2E" w:rsidRDefault="00087510" w:rsidP="00087510">
      <w:pPr>
        <w:ind w:left="-426" w:firstLine="426"/>
        <w:rPr>
          <w:rFonts w:ascii="Times New Roman" w:hAnsi="Times New Roman"/>
          <w:sz w:val="24"/>
          <w:szCs w:val="24"/>
        </w:rPr>
      </w:pPr>
    </w:p>
    <w:p w:rsidR="00087510" w:rsidRPr="00D01E2E" w:rsidRDefault="00087510" w:rsidP="00087510">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087510" w:rsidRPr="007F1F96" w:rsidRDefault="00087510" w:rsidP="00087510">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087510" w:rsidRPr="007F1F96" w:rsidRDefault="00087510" w:rsidP="00087510">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87510" w:rsidRPr="007F1F96" w:rsidRDefault="00087510" w:rsidP="00087510">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87510" w:rsidRPr="007F1F96" w:rsidRDefault="00087510" w:rsidP="00087510">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087510" w:rsidRPr="007F1F96" w:rsidRDefault="00087510" w:rsidP="00087510">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087510" w:rsidRPr="007F1F96" w:rsidRDefault="00087510" w:rsidP="00087510">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087510" w:rsidRPr="007F1F96" w:rsidRDefault="00087510" w:rsidP="00087510">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087510" w:rsidRPr="007F1F96" w:rsidRDefault="00087510" w:rsidP="00087510">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087510" w:rsidRPr="007F1F96" w:rsidRDefault="00087510" w:rsidP="00087510">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087510" w:rsidRPr="007F1F96" w:rsidRDefault="00087510" w:rsidP="00087510">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087510" w:rsidRPr="007F1F96" w:rsidRDefault="00087510" w:rsidP="00087510">
      <w:pPr>
        <w:spacing w:after="0" w:line="240" w:lineRule="auto"/>
        <w:ind w:left="-426" w:firstLine="426"/>
        <w:rPr>
          <w:rFonts w:ascii="Times New Roman" w:hAnsi="Times New Roman"/>
          <w:i/>
          <w:sz w:val="24"/>
          <w:szCs w:val="24"/>
        </w:rPr>
      </w:pPr>
    </w:p>
    <w:p w:rsidR="00087510" w:rsidRDefault="00087510" w:rsidP="00087510">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0"/>
          <w:szCs w:val="20"/>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Pr="00D01E2E"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087510" w:rsidRDefault="00087510" w:rsidP="00087510">
      <w:pPr>
        <w:spacing w:after="0" w:line="240" w:lineRule="auto"/>
        <w:ind w:left="-426" w:firstLine="426"/>
        <w:jc w:val="right"/>
        <w:rPr>
          <w:rFonts w:ascii="Times New Roman" w:hAnsi="Times New Roman"/>
          <w:sz w:val="24"/>
          <w:szCs w:val="24"/>
        </w:rPr>
      </w:pPr>
    </w:p>
    <w:p w:rsidR="00087510" w:rsidRPr="00526DF2" w:rsidRDefault="00087510" w:rsidP="00087510">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087510" w:rsidRPr="007F1F96" w:rsidRDefault="00087510" w:rsidP="00087510">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087510" w:rsidRPr="007F1F96" w:rsidRDefault="00087510" w:rsidP="00087510">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087510" w:rsidRPr="007F1F96" w:rsidRDefault="00087510" w:rsidP="00087510">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087510" w:rsidRPr="007F1F96" w:rsidRDefault="00087510" w:rsidP="00087510">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087510" w:rsidRPr="007F1F96" w:rsidTr="00267739">
        <w:trPr>
          <w:trHeight w:val="4339"/>
        </w:trPr>
        <w:tc>
          <w:tcPr>
            <w:tcW w:w="1424" w:type="dxa"/>
            <w:vAlign w:val="center"/>
          </w:tcPr>
          <w:p w:rsidR="00087510" w:rsidRPr="007F1F96" w:rsidRDefault="00087510" w:rsidP="0026773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087510" w:rsidRPr="007F1F96" w:rsidRDefault="00087510" w:rsidP="00267739">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087510" w:rsidRPr="007F1F96" w:rsidRDefault="00087510" w:rsidP="002677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087510" w:rsidRPr="007F1F96" w:rsidTr="00267739">
        <w:trPr>
          <w:trHeight w:val="236"/>
        </w:trPr>
        <w:tc>
          <w:tcPr>
            <w:tcW w:w="1424"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087510" w:rsidRPr="007F1F96" w:rsidRDefault="00087510" w:rsidP="00267739">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087510" w:rsidRPr="007F1F96" w:rsidRDefault="00087510" w:rsidP="00087510">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087510" w:rsidRPr="007F1F96" w:rsidRDefault="00087510" w:rsidP="00087510">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5"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87510" w:rsidRPr="007F1F96" w:rsidRDefault="00087510" w:rsidP="00087510">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087510" w:rsidRPr="007F1F96" w:rsidRDefault="00087510" w:rsidP="00087510">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87510" w:rsidRPr="007F1F96" w:rsidRDefault="00087510" w:rsidP="00087510">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267739" w:rsidRDefault="00267739" w:rsidP="00087510">
      <w:pPr>
        <w:spacing w:after="0" w:line="240" w:lineRule="auto"/>
        <w:ind w:left="-426" w:firstLine="426"/>
        <w:jc w:val="right"/>
        <w:rPr>
          <w:rFonts w:ascii="Times New Roman" w:hAnsi="Times New Roman"/>
          <w:sz w:val="24"/>
          <w:szCs w:val="24"/>
        </w:rPr>
      </w:pPr>
    </w:p>
    <w:p w:rsidR="00087510" w:rsidRDefault="00087510" w:rsidP="00087510">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087510" w:rsidRDefault="00087510" w:rsidP="00087510">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087510" w:rsidRPr="00D01E2E" w:rsidRDefault="00087510" w:rsidP="0026773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267739">
        <w:rPr>
          <w:rFonts w:ascii="Times New Roman" w:hAnsi="Times New Roman"/>
          <w:sz w:val="24"/>
          <w:szCs w:val="24"/>
        </w:rPr>
        <w:t>подрядных организаций</w:t>
      </w:r>
    </w:p>
    <w:p w:rsidR="00087510" w:rsidRDefault="00087510" w:rsidP="00087510">
      <w:pPr>
        <w:pStyle w:val="ConsPlusNormal"/>
        <w:jc w:val="center"/>
        <w:rPr>
          <w:rStyle w:val="ac"/>
          <w:rFonts w:ascii="Times New Roman" w:hAnsi="Times New Roman" w:cs="Times New Roman"/>
          <w:b/>
          <w:sz w:val="24"/>
          <w:szCs w:val="24"/>
        </w:rPr>
      </w:pPr>
    </w:p>
    <w:p w:rsidR="00087510" w:rsidRDefault="00087510" w:rsidP="00087510">
      <w:pPr>
        <w:pStyle w:val="ConsPlusNormal"/>
        <w:jc w:val="center"/>
        <w:rPr>
          <w:rStyle w:val="ac"/>
          <w:rFonts w:ascii="Times New Roman" w:hAnsi="Times New Roman" w:cs="Times New Roman"/>
          <w:b/>
          <w:sz w:val="24"/>
          <w:szCs w:val="24"/>
        </w:rPr>
      </w:pPr>
    </w:p>
    <w:p w:rsidR="00087510" w:rsidRDefault="00087510" w:rsidP="00087510">
      <w:pPr>
        <w:pStyle w:val="ConsPlusNormal"/>
        <w:jc w:val="center"/>
        <w:rPr>
          <w:rStyle w:val="ac"/>
          <w:rFonts w:ascii="Times New Roman" w:hAnsi="Times New Roman" w:cs="Times New Roman"/>
          <w:b/>
          <w:sz w:val="24"/>
          <w:szCs w:val="24"/>
        </w:rPr>
      </w:pPr>
    </w:p>
    <w:p w:rsidR="00087510" w:rsidRPr="00DD5A1C" w:rsidRDefault="00087510" w:rsidP="00087510">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087510" w:rsidRDefault="00087510" w:rsidP="00087510">
      <w:pPr>
        <w:pStyle w:val="ConsPlusNormal"/>
        <w:jc w:val="center"/>
        <w:rPr>
          <w:rFonts w:ascii="Times New Roman" w:hAnsi="Times New Roman" w:cs="Times New Roman"/>
          <w:sz w:val="28"/>
          <w:szCs w:val="28"/>
        </w:rPr>
      </w:pPr>
    </w:p>
    <w:p w:rsidR="00087510" w:rsidRDefault="00087510" w:rsidP="00087510">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087510" w:rsidRPr="00A05020" w:rsidRDefault="00087510" w:rsidP="00087510">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087510" w:rsidRPr="00DD5A1C" w:rsidRDefault="00087510" w:rsidP="00087510">
      <w:pPr>
        <w:pStyle w:val="ConsPlusNormal"/>
        <w:jc w:val="center"/>
        <w:rPr>
          <w:rFonts w:ascii="Times New Roman" w:hAnsi="Times New Roman" w:cs="Times New Roman"/>
          <w:sz w:val="28"/>
          <w:szCs w:val="28"/>
        </w:rPr>
      </w:pPr>
    </w:p>
    <w:p w:rsidR="00087510" w:rsidRPr="007F1F96" w:rsidRDefault="00087510" w:rsidP="00087510">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087510" w:rsidRPr="007F1F96" w:rsidRDefault="00087510" w:rsidP="0008751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087510" w:rsidRPr="007F1F96" w:rsidTr="0026773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087510" w:rsidRPr="007F1F96" w:rsidRDefault="00087510" w:rsidP="0026773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087510" w:rsidRPr="007F1F96" w:rsidTr="00267739">
        <w:trPr>
          <w:tblCellSpacing w:w="5" w:type="nil"/>
        </w:trPr>
        <w:tc>
          <w:tcPr>
            <w:tcW w:w="595"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r>
      <w:tr w:rsidR="00087510" w:rsidRPr="007F1F96" w:rsidTr="00267739">
        <w:trPr>
          <w:tblCellSpacing w:w="5" w:type="nil"/>
        </w:trPr>
        <w:tc>
          <w:tcPr>
            <w:tcW w:w="595"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087510" w:rsidRPr="007F1F96" w:rsidRDefault="00087510" w:rsidP="00267739">
            <w:pPr>
              <w:pStyle w:val="ConsPlusNormal"/>
              <w:ind w:firstLine="540"/>
              <w:jc w:val="both"/>
              <w:rPr>
                <w:rFonts w:ascii="Times New Roman" w:hAnsi="Times New Roman" w:cs="Times New Roman"/>
                <w:sz w:val="24"/>
                <w:szCs w:val="24"/>
              </w:rPr>
            </w:pPr>
          </w:p>
        </w:tc>
      </w:tr>
    </w:tbl>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087510" w:rsidRPr="007F1F96" w:rsidRDefault="00087510" w:rsidP="00087510">
      <w:pPr>
        <w:pStyle w:val="ConsPlusNormal"/>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087510" w:rsidRPr="007F1F96" w:rsidRDefault="00087510" w:rsidP="00087510">
      <w:pPr>
        <w:pStyle w:val="ConsPlusNormal"/>
        <w:ind w:firstLine="540"/>
        <w:jc w:val="both"/>
        <w:rPr>
          <w:rFonts w:ascii="Times New Roman" w:hAnsi="Times New Roman" w:cs="Times New Roman"/>
          <w:sz w:val="24"/>
          <w:szCs w:val="24"/>
        </w:rPr>
      </w:pPr>
    </w:p>
    <w:p w:rsidR="00087510" w:rsidRPr="007F1F96" w:rsidRDefault="00087510" w:rsidP="00087510">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087510" w:rsidRPr="007F1F96" w:rsidRDefault="00087510" w:rsidP="00087510">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087510" w:rsidRPr="00D734FF" w:rsidRDefault="00087510" w:rsidP="00087510">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39" w:rsidRDefault="00267739" w:rsidP="001F7659">
      <w:pPr>
        <w:spacing w:after="0" w:line="240" w:lineRule="auto"/>
      </w:pPr>
      <w:r>
        <w:separator/>
      </w:r>
    </w:p>
  </w:endnote>
  <w:endnote w:type="continuationSeparator" w:id="0">
    <w:p w:rsidR="00267739" w:rsidRDefault="00267739"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39" w:rsidRDefault="00267739" w:rsidP="001F7659">
      <w:pPr>
        <w:spacing w:after="0" w:line="240" w:lineRule="auto"/>
      </w:pPr>
      <w:r>
        <w:separator/>
      </w:r>
    </w:p>
  </w:footnote>
  <w:footnote w:type="continuationSeparator" w:id="0">
    <w:p w:rsidR="00267739" w:rsidRDefault="00267739" w:rsidP="001F7659">
      <w:pPr>
        <w:spacing w:after="0" w:line="240" w:lineRule="auto"/>
      </w:pPr>
      <w:r>
        <w:continuationSeparator/>
      </w:r>
    </w:p>
  </w:footnote>
  <w:footnote w:id="1">
    <w:p w:rsidR="00267739" w:rsidRPr="004F1A64" w:rsidRDefault="00267739" w:rsidP="00087510">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267739" w:rsidRPr="00E94A4F" w:rsidRDefault="00267739" w:rsidP="00087510">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267739" w:rsidRPr="00E94A4F" w:rsidRDefault="00267739" w:rsidP="00087510">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267739" w:rsidRDefault="00267739" w:rsidP="00087510">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A07C24AA"/>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CD6F74C"/>
    <w:lvl w:ilvl="0" w:tplc="AD0E717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77C0D"/>
    <w:rsid w:val="00087510"/>
    <w:rsid w:val="000D3D52"/>
    <w:rsid w:val="000D695B"/>
    <w:rsid w:val="000F01DB"/>
    <w:rsid w:val="000F433D"/>
    <w:rsid w:val="001128AA"/>
    <w:rsid w:val="00171E1F"/>
    <w:rsid w:val="001802E6"/>
    <w:rsid w:val="001F7659"/>
    <w:rsid w:val="00267739"/>
    <w:rsid w:val="003309C3"/>
    <w:rsid w:val="00384951"/>
    <w:rsid w:val="00391E3C"/>
    <w:rsid w:val="003A3BD1"/>
    <w:rsid w:val="005013BB"/>
    <w:rsid w:val="0055731F"/>
    <w:rsid w:val="0057662F"/>
    <w:rsid w:val="005773CF"/>
    <w:rsid w:val="005F1DEB"/>
    <w:rsid w:val="00633CC2"/>
    <w:rsid w:val="007362C2"/>
    <w:rsid w:val="007F15FF"/>
    <w:rsid w:val="009414B4"/>
    <w:rsid w:val="00945931"/>
    <w:rsid w:val="009C3A33"/>
    <w:rsid w:val="009F287D"/>
    <w:rsid w:val="00A72121"/>
    <w:rsid w:val="00AD5A05"/>
    <w:rsid w:val="00B109F5"/>
    <w:rsid w:val="00B4718C"/>
    <w:rsid w:val="00B949E9"/>
    <w:rsid w:val="00D3213A"/>
    <w:rsid w:val="00DF6F58"/>
    <w:rsid w:val="00E1292D"/>
    <w:rsid w:val="00E942F7"/>
    <w:rsid w:val="00EE2D6D"/>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0D3D5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0D3D5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3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98EE136D4B0C98E45DF5DEFE58DF30993A40A8FA2768F86DAC9F3A98CD4703874BE5768D51B39CDBBDe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B2F799872CE21294DA40B91E5887538307117355F45A401B803BF2B8E7CDD37C74EBC64864DAF0V2T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hyperlink" Target="consultantplus://offline/ref=DC5859936EF218B5FB986A65CAE29CB68D111F9F0E93D5A27C654CC0BE24184354F3540FBF1956d5J" TargetMode="Externa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47161C46BA11F43A590889B11F702AD240667AA6DAE7CB56E56438E2DAC01D99E61CFD250C3FC96ELC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6</cp:revision>
  <cp:lastPrinted>2017-12-20T08:30:00Z</cp:lastPrinted>
  <dcterms:created xsi:type="dcterms:W3CDTF">2017-12-16T11:06:00Z</dcterms:created>
  <dcterms:modified xsi:type="dcterms:W3CDTF">2017-12-21T15:53:00Z</dcterms:modified>
</cp:coreProperties>
</file>